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17" w:rsidRDefault="00463517" w:rsidP="00855FCC">
      <w:pPr>
        <w:spacing w:before="120" w:after="120" w:line="240" w:lineRule="auto"/>
        <w:ind w:firstLine="709"/>
        <w:jc w:val="center"/>
        <w:rPr>
          <w:b/>
          <w:sz w:val="22"/>
          <w:szCs w:val="22"/>
        </w:rPr>
      </w:pPr>
      <w:r w:rsidRPr="00463517">
        <w:rPr>
          <w:b/>
          <w:sz w:val="22"/>
          <w:szCs w:val="22"/>
        </w:rPr>
        <w:t xml:space="preserve">ЧАСТЬ </w:t>
      </w:r>
      <w:r w:rsidR="00762A82">
        <w:rPr>
          <w:b/>
          <w:sz w:val="22"/>
          <w:szCs w:val="22"/>
        </w:rPr>
        <w:t>4</w:t>
      </w:r>
      <w:r w:rsidRPr="00463517">
        <w:rPr>
          <w:sz w:val="22"/>
          <w:szCs w:val="22"/>
        </w:rPr>
        <w:t xml:space="preserve">. </w:t>
      </w:r>
      <w:r w:rsidRPr="00463517">
        <w:rPr>
          <w:b/>
          <w:sz w:val="22"/>
          <w:szCs w:val="22"/>
        </w:rPr>
        <w:t xml:space="preserve">ПРОЕКТ </w:t>
      </w:r>
      <w:r w:rsidR="00855FCC">
        <w:rPr>
          <w:b/>
          <w:sz w:val="22"/>
          <w:szCs w:val="22"/>
        </w:rPr>
        <w:t xml:space="preserve">МУНИЦИПАЛЬНОГО </w:t>
      </w:r>
      <w:r w:rsidRPr="00463517">
        <w:rPr>
          <w:rFonts w:ascii="Tms Rmn" w:hAnsi="Tms Rmn"/>
          <w:b/>
          <w:sz w:val="22"/>
          <w:szCs w:val="22"/>
        </w:rPr>
        <w:t>КОНТРАКТ</w:t>
      </w:r>
      <w:r w:rsidRPr="00463517">
        <w:rPr>
          <w:b/>
          <w:sz w:val="22"/>
          <w:szCs w:val="22"/>
        </w:rPr>
        <w:t>А</w:t>
      </w:r>
    </w:p>
    <w:p w:rsidR="00463517" w:rsidRDefault="00463517" w:rsidP="00463517">
      <w:pPr>
        <w:spacing w:line="240" w:lineRule="auto"/>
        <w:ind w:firstLine="709"/>
        <w:jc w:val="center"/>
        <w:rPr>
          <w:b/>
          <w:sz w:val="22"/>
          <w:szCs w:val="22"/>
        </w:rPr>
      </w:pPr>
      <w:r w:rsidRPr="0009673F">
        <w:rPr>
          <w:b/>
          <w:sz w:val="22"/>
          <w:szCs w:val="22"/>
        </w:rPr>
        <w:t>МУНИЦИПАЛЬНЫЙ КОНТРАКТ № _____________</w:t>
      </w:r>
    </w:p>
    <w:p w:rsidR="00371A78" w:rsidRPr="0009673F" w:rsidRDefault="00371A78" w:rsidP="00463517">
      <w:pPr>
        <w:spacing w:line="240" w:lineRule="auto"/>
        <w:ind w:firstLine="709"/>
        <w:jc w:val="center"/>
        <w:rPr>
          <w:b/>
          <w:sz w:val="22"/>
          <w:szCs w:val="22"/>
        </w:rPr>
      </w:pPr>
    </w:p>
    <w:p w:rsidR="00371A78" w:rsidRPr="004B5394" w:rsidRDefault="004B5394" w:rsidP="003A5592">
      <w:pPr>
        <w:pStyle w:val="ConsPlusNormal"/>
        <w:jc w:val="center"/>
        <w:rPr>
          <w:rFonts w:ascii="Times New Roman" w:hAnsi="Times New Roman" w:cs="Times New Roman"/>
          <w:sz w:val="24"/>
          <w:szCs w:val="24"/>
        </w:rPr>
      </w:pPr>
      <w:r w:rsidRPr="004B5394">
        <w:rPr>
          <w:rFonts w:ascii="Times New Roman" w:hAnsi="Times New Roman" w:cs="Times New Roman"/>
          <w:sz w:val="24"/>
          <w:szCs w:val="24"/>
        </w:rPr>
        <w:t>Приобретение оборудования и создание плоскостных спортивных сооружений в сельской местности (многофункциональная спортивная площадка)</w:t>
      </w:r>
    </w:p>
    <w:p w:rsidR="003A5592" w:rsidRPr="001E50D2" w:rsidRDefault="003A5592" w:rsidP="003A5592">
      <w:pPr>
        <w:pStyle w:val="ConsPlusNormal"/>
        <w:jc w:val="center"/>
        <w:rPr>
          <w:rFonts w:ascii="Times New Roman" w:eastAsia="Calibri" w:hAnsi="Times New Roman" w:cs="Times New Roman"/>
          <w:sz w:val="24"/>
          <w:szCs w:val="24"/>
        </w:rPr>
      </w:pPr>
      <w:r w:rsidRPr="0009673F">
        <w:rPr>
          <w:rFonts w:ascii="Times New Roman" w:eastAsia="Calibri" w:hAnsi="Times New Roman" w:cs="Times New Roman"/>
          <w:sz w:val="24"/>
          <w:szCs w:val="24"/>
        </w:rPr>
        <w:t xml:space="preserve">Идентификационный код закупки № </w:t>
      </w:r>
      <w:r w:rsidRPr="0009673F">
        <w:rPr>
          <w:rFonts w:ascii="Times New Roman" w:eastAsia="Calibri" w:hAnsi="Times New Roman" w:cs="Times New Roman"/>
          <w:sz w:val="24"/>
          <w:szCs w:val="24"/>
          <w:u w:val="single"/>
        </w:rPr>
        <w:t>______</w:t>
      </w:r>
    </w:p>
    <w:p w:rsidR="003A5592" w:rsidRPr="001E50D2" w:rsidRDefault="00815E4E" w:rsidP="003A55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w:t>
      </w:r>
      <w:r w:rsidR="008A562B">
        <w:rPr>
          <w:rFonts w:ascii="Times New Roman" w:hAnsi="Times New Roman" w:cs="Times New Roman"/>
          <w:sz w:val="24"/>
          <w:szCs w:val="24"/>
        </w:rPr>
        <w:t>Семигорск</w:t>
      </w:r>
      <w:r w:rsidR="003A5592" w:rsidRPr="001E50D2">
        <w:rPr>
          <w:rFonts w:ascii="Times New Roman" w:hAnsi="Times New Roman" w:cs="Times New Roman"/>
          <w:i/>
          <w:sz w:val="24"/>
          <w:szCs w:val="24"/>
          <w:vertAlign w:val="superscript"/>
        </w:rPr>
        <w:tab/>
      </w:r>
      <w:r w:rsidR="003A5592" w:rsidRPr="001E50D2">
        <w:rPr>
          <w:rFonts w:ascii="Times New Roman" w:hAnsi="Times New Roman" w:cs="Times New Roman"/>
          <w:i/>
          <w:sz w:val="24"/>
          <w:szCs w:val="24"/>
          <w:vertAlign w:val="superscript"/>
        </w:rPr>
        <w:tab/>
      </w:r>
      <w:r w:rsidR="003A5592" w:rsidRPr="001E50D2">
        <w:rPr>
          <w:rFonts w:ascii="Times New Roman" w:hAnsi="Times New Roman" w:cs="Times New Roman"/>
          <w:i/>
          <w:sz w:val="24"/>
          <w:szCs w:val="24"/>
          <w:vertAlign w:val="superscript"/>
        </w:rPr>
        <w:tab/>
      </w:r>
      <w:r w:rsidR="003A5592" w:rsidRPr="00815E4E">
        <w:rPr>
          <w:rFonts w:ascii="Times New Roman" w:hAnsi="Times New Roman" w:cs="Times New Roman"/>
          <w:sz w:val="24"/>
          <w:szCs w:val="24"/>
          <w:vertAlign w:val="superscript"/>
        </w:rPr>
        <w:tab/>
      </w:r>
      <w:r w:rsidR="008A562B">
        <w:rPr>
          <w:rFonts w:ascii="Times New Roman" w:hAnsi="Times New Roman" w:cs="Times New Roman"/>
          <w:sz w:val="24"/>
          <w:szCs w:val="24"/>
          <w:vertAlign w:val="superscript"/>
        </w:rPr>
        <w:t xml:space="preserve">                                                </w:t>
      </w:r>
      <w:r w:rsidR="003A5592" w:rsidRPr="00815E4E">
        <w:rPr>
          <w:rFonts w:ascii="Times New Roman" w:hAnsi="Times New Roman" w:cs="Times New Roman"/>
          <w:sz w:val="24"/>
          <w:szCs w:val="24"/>
          <w:vertAlign w:val="superscript"/>
        </w:rPr>
        <w:tab/>
      </w:r>
      <w:r w:rsidR="003A5592" w:rsidRPr="001E50D2">
        <w:rPr>
          <w:rFonts w:ascii="Times New Roman" w:hAnsi="Times New Roman" w:cs="Times New Roman"/>
          <w:sz w:val="24"/>
          <w:szCs w:val="24"/>
        </w:rPr>
        <w:t>«__» ________ 20</w:t>
      </w:r>
      <w:r w:rsidR="003A5592">
        <w:rPr>
          <w:rFonts w:ascii="Times New Roman" w:hAnsi="Times New Roman" w:cs="Times New Roman"/>
          <w:sz w:val="24"/>
          <w:szCs w:val="24"/>
        </w:rPr>
        <w:t xml:space="preserve">22 </w:t>
      </w:r>
      <w:r w:rsidR="003A5592" w:rsidRPr="001E50D2">
        <w:rPr>
          <w:rFonts w:ascii="Times New Roman" w:hAnsi="Times New Roman" w:cs="Times New Roman"/>
          <w:sz w:val="24"/>
          <w:szCs w:val="24"/>
        </w:rPr>
        <w:t>г.</w:t>
      </w:r>
    </w:p>
    <w:p w:rsidR="003A5592" w:rsidRPr="001E50D2" w:rsidRDefault="003A5592" w:rsidP="003A5592">
      <w:pPr>
        <w:pStyle w:val="ConsPlusNormal"/>
        <w:jc w:val="both"/>
        <w:rPr>
          <w:rFonts w:ascii="Times New Roman" w:hAnsi="Times New Roman" w:cs="Times New Roman"/>
          <w:sz w:val="24"/>
          <w:szCs w:val="24"/>
        </w:rPr>
      </w:pPr>
    </w:p>
    <w:p w:rsidR="003A5592" w:rsidRPr="001E50D2" w:rsidRDefault="003A5592" w:rsidP="003A5592">
      <w:pPr>
        <w:pStyle w:val="ConsPlusNormal"/>
        <w:ind w:firstLine="540"/>
        <w:jc w:val="both"/>
        <w:rPr>
          <w:rFonts w:ascii="Times New Roman" w:hAnsi="Times New Roman" w:cs="Times New Roman"/>
          <w:sz w:val="24"/>
          <w:szCs w:val="24"/>
        </w:rPr>
      </w:pPr>
    </w:p>
    <w:p w:rsidR="003A5592" w:rsidRPr="00D62365" w:rsidRDefault="00815E4E" w:rsidP="003A5592">
      <w:pPr>
        <w:tabs>
          <w:tab w:val="left" w:pos="426"/>
        </w:tabs>
        <w:autoSpaceDE w:val="0"/>
        <w:autoSpaceDN w:val="0"/>
        <w:adjustRightInd w:val="0"/>
        <w:spacing w:line="240" w:lineRule="auto"/>
        <w:ind w:firstLine="709"/>
        <w:rPr>
          <w:i/>
          <w:sz w:val="24"/>
          <w:szCs w:val="24"/>
        </w:rPr>
      </w:pPr>
      <w:r>
        <w:rPr>
          <w:sz w:val="24"/>
          <w:szCs w:val="24"/>
        </w:rPr>
        <w:t xml:space="preserve">Администрация </w:t>
      </w:r>
      <w:r w:rsidR="008A562B">
        <w:rPr>
          <w:sz w:val="24"/>
          <w:szCs w:val="24"/>
        </w:rPr>
        <w:t>Семигорского</w:t>
      </w:r>
      <w:r>
        <w:rPr>
          <w:sz w:val="24"/>
          <w:szCs w:val="24"/>
        </w:rPr>
        <w:t xml:space="preserve"> </w:t>
      </w:r>
      <w:r w:rsidR="008A562B">
        <w:rPr>
          <w:sz w:val="24"/>
          <w:szCs w:val="24"/>
        </w:rPr>
        <w:t>сельского</w:t>
      </w:r>
      <w:r>
        <w:rPr>
          <w:sz w:val="24"/>
          <w:szCs w:val="24"/>
        </w:rPr>
        <w:t xml:space="preserve"> поселения Нижнеилимского района</w:t>
      </w:r>
      <w:r w:rsidR="00A663ED">
        <w:rPr>
          <w:sz w:val="24"/>
          <w:szCs w:val="24"/>
        </w:rPr>
        <w:t xml:space="preserve">, </w:t>
      </w:r>
      <w:r w:rsidR="003A5592" w:rsidRPr="001E50D2">
        <w:rPr>
          <w:sz w:val="24"/>
          <w:szCs w:val="24"/>
        </w:rPr>
        <w:t>именуем</w:t>
      </w:r>
      <w:r w:rsidR="003A5592">
        <w:rPr>
          <w:sz w:val="24"/>
          <w:szCs w:val="24"/>
        </w:rPr>
        <w:t>ое</w:t>
      </w:r>
      <w:r w:rsidR="003A5592" w:rsidRPr="001E50D2">
        <w:rPr>
          <w:sz w:val="24"/>
          <w:szCs w:val="24"/>
        </w:rPr>
        <w:t xml:space="preserve"> в дальнейшем «Заказчик», в лице _____________, действующего на основании ____________________, с одной стороны и ________________, именуе</w:t>
      </w:r>
      <w:proofErr w:type="gramStart"/>
      <w:r w:rsidR="003A5592" w:rsidRPr="001E50D2">
        <w:rPr>
          <w:sz w:val="24"/>
          <w:szCs w:val="24"/>
        </w:rPr>
        <w:t>м(</w:t>
      </w:r>
      <w:proofErr w:type="gramEnd"/>
      <w:r w:rsidR="003A5592" w:rsidRPr="001E50D2">
        <w:rPr>
          <w:sz w:val="24"/>
          <w:szCs w:val="24"/>
        </w:rPr>
        <w:t xml:space="preserve">__) в дальнейшем «Подрядчик», в лице _________________, действующего на основании ____________________, с другой стороны, вместе именуемые «Стороны» и каждый в отдельности «Сторона», на условиях, предусмотренных </w:t>
      </w:r>
      <w:r w:rsidR="003A5592" w:rsidRPr="00D62365">
        <w:rPr>
          <w:sz w:val="24"/>
          <w:szCs w:val="24"/>
        </w:rPr>
        <w:t>извещением об осуществлении закупки, д</w:t>
      </w:r>
      <w:r w:rsidR="003A5592">
        <w:rPr>
          <w:sz w:val="24"/>
          <w:szCs w:val="24"/>
        </w:rPr>
        <w:t>окументацией о закупке, заявкой</w:t>
      </w:r>
      <w:r w:rsidR="003A5592" w:rsidRPr="001E50D2">
        <w:rPr>
          <w:sz w:val="24"/>
          <w:szCs w:val="24"/>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иных нормативных правовых актов Российской Федерации и Иркутской области, на основаниирезультатов определения Подрядчика путем проведения </w:t>
      </w:r>
      <w:r w:rsidR="003A5592" w:rsidRPr="00D62365">
        <w:rPr>
          <w:sz w:val="24"/>
          <w:szCs w:val="24"/>
        </w:rPr>
        <w:t>электронного аукциона</w:t>
      </w:r>
      <w:r w:rsidR="003A5592" w:rsidRPr="001E50D2">
        <w:rPr>
          <w:sz w:val="24"/>
          <w:szCs w:val="24"/>
        </w:rPr>
        <w:t xml:space="preserve"> (протокол от «__» __________ 20__ года № ___)</w:t>
      </w:r>
      <w:r w:rsidR="008A562B">
        <w:rPr>
          <w:sz w:val="24"/>
          <w:szCs w:val="24"/>
        </w:rPr>
        <w:t xml:space="preserve"> </w:t>
      </w:r>
      <w:r w:rsidR="003A5592">
        <w:rPr>
          <w:sz w:val="24"/>
          <w:szCs w:val="24"/>
        </w:rPr>
        <w:t>заключили настоящий ___________ (далее - Контракт) о нижеследующем:</w:t>
      </w:r>
    </w:p>
    <w:p w:rsidR="003A5592" w:rsidRPr="001E50D2" w:rsidRDefault="003A5592" w:rsidP="003A5592">
      <w:pPr>
        <w:pStyle w:val="ConsPlusNormal"/>
        <w:jc w:val="both"/>
        <w:rPr>
          <w:rFonts w:ascii="Times New Roman" w:hAnsi="Times New Roman" w:cs="Times New Roman"/>
          <w:sz w:val="24"/>
          <w:szCs w:val="24"/>
        </w:rPr>
      </w:pPr>
    </w:p>
    <w:p w:rsidR="003A5592" w:rsidRPr="001E50D2" w:rsidRDefault="003A5592" w:rsidP="003A5592">
      <w:pPr>
        <w:pStyle w:val="ConsPlusNormal"/>
        <w:ind w:firstLine="540"/>
        <w:outlineLvl w:val="1"/>
        <w:rPr>
          <w:rFonts w:ascii="Times New Roman" w:hAnsi="Times New Roman" w:cs="Times New Roman"/>
          <w:sz w:val="24"/>
          <w:szCs w:val="24"/>
        </w:rPr>
      </w:pPr>
      <w:r w:rsidRPr="001E50D2">
        <w:rPr>
          <w:rFonts w:ascii="Times New Roman" w:hAnsi="Times New Roman" w:cs="Times New Roman"/>
          <w:sz w:val="24"/>
          <w:szCs w:val="24"/>
        </w:rPr>
        <w:t>Статья 1. Предмет Контракта</w:t>
      </w:r>
    </w:p>
    <w:p w:rsidR="003A5592" w:rsidRDefault="003A5592" w:rsidP="003A5592">
      <w:pPr>
        <w:pStyle w:val="ConsPlusNormal"/>
        <w:pBdr>
          <w:right w:val="none" w:sz="4" w:space="4" w:color="000000"/>
        </w:pBdr>
        <w:contextualSpacing/>
        <w:jc w:val="both"/>
        <w:rPr>
          <w:rFonts w:ascii="Times New Roman" w:hAnsi="Times New Roman" w:cs="Times New Roman"/>
          <w:sz w:val="24"/>
          <w:szCs w:val="24"/>
        </w:rPr>
      </w:pPr>
    </w:p>
    <w:p w:rsidR="003A5592" w:rsidRPr="001E50D2" w:rsidRDefault="003A5592" w:rsidP="00707C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1E50D2">
        <w:rPr>
          <w:rFonts w:ascii="Times New Roman" w:hAnsi="Times New Roman" w:cs="Times New Roman"/>
          <w:sz w:val="24"/>
          <w:szCs w:val="24"/>
        </w:rPr>
        <w:t xml:space="preserve">Подрядчик обязуется по заданию </w:t>
      </w:r>
      <w:r w:rsidRPr="00913817">
        <w:rPr>
          <w:rFonts w:ascii="Times New Roman" w:hAnsi="Times New Roman" w:cs="Times New Roman"/>
          <w:sz w:val="24"/>
          <w:szCs w:val="24"/>
        </w:rPr>
        <w:t xml:space="preserve">Заказчика </w:t>
      </w:r>
      <w:r w:rsidR="00DB5AA3" w:rsidRPr="00913817">
        <w:rPr>
          <w:rFonts w:ascii="Times New Roman" w:hAnsi="Times New Roman" w:cs="Times New Roman"/>
          <w:sz w:val="24"/>
          <w:szCs w:val="24"/>
        </w:rPr>
        <w:t>приобрести оборудование и создать плоскостное спортивное сооружение (многофункциональную спортивную площадку)</w:t>
      </w:r>
      <w:r w:rsidR="00CF6935">
        <w:rPr>
          <w:rFonts w:ascii="Times New Roman" w:hAnsi="Times New Roman" w:cs="Times New Roman"/>
          <w:sz w:val="24"/>
          <w:szCs w:val="24"/>
        </w:rPr>
        <w:t xml:space="preserve"> </w:t>
      </w:r>
      <w:r w:rsidRPr="00913817">
        <w:rPr>
          <w:rFonts w:ascii="Times New Roman" w:hAnsi="Times New Roman" w:cs="Times New Roman"/>
          <w:sz w:val="24"/>
          <w:szCs w:val="24"/>
        </w:rPr>
        <w:t>(далее - Работы) в объеме, установленном в Техническом задании (Приложение 1 к Контракту), а Заказчик обязуется принять и оплатить выполненные Работы в порядке и на условиях, предусмотренных Контрактом.</w:t>
      </w:r>
    </w:p>
    <w:p w:rsidR="008A562B" w:rsidRDefault="003A5592" w:rsidP="003A5592">
      <w:pPr>
        <w:pStyle w:val="ConsPlusNormal"/>
        <w:pBdr>
          <w:right w:val="none" w:sz="4" w:space="4"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1.2. Место выполнения Работ:</w:t>
      </w:r>
      <w:r w:rsidR="000C506A">
        <w:rPr>
          <w:rFonts w:ascii="Times New Roman" w:hAnsi="Times New Roman" w:cs="Times New Roman"/>
          <w:sz w:val="24"/>
          <w:szCs w:val="24"/>
        </w:rPr>
        <w:t xml:space="preserve"> </w:t>
      </w:r>
      <w:r w:rsidR="00F209BE" w:rsidRPr="00F209BE">
        <w:rPr>
          <w:rFonts w:ascii="Times New Roman" w:hAnsi="Times New Roman" w:cs="Times New Roman"/>
          <w:sz w:val="24"/>
          <w:szCs w:val="24"/>
        </w:rPr>
        <w:t xml:space="preserve">Иркутская область,  </w:t>
      </w:r>
      <w:r w:rsidR="00A301C2">
        <w:rPr>
          <w:rFonts w:ascii="Times New Roman" w:hAnsi="Times New Roman" w:cs="Times New Roman"/>
          <w:sz w:val="24"/>
          <w:szCs w:val="24"/>
        </w:rPr>
        <w:t xml:space="preserve">Нижнеилимский район, </w:t>
      </w:r>
      <w:r w:rsidR="008A562B" w:rsidRPr="008A562B">
        <w:rPr>
          <w:rFonts w:ascii="Times New Roman" w:hAnsi="Times New Roman" w:cs="Times New Roman"/>
          <w:sz w:val="24"/>
          <w:szCs w:val="24"/>
        </w:rPr>
        <w:t xml:space="preserve">п. Семигорск, ул. </w:t>
      </w:r>
      <w:proofErr w:type="gramStart"/>
      <w:r w:rsidR="008A562B" w:rsidRPr="008A562B">
        <w:rPr>
          <w:rFonts w:ascii="Times New Roman" w:hAnsi="Times New Roman" w:cs="Times New Roman"/>
          <w:sz w:val="24"/>
          <w:szCs w:val="24"/>
        </w:rPr>
        <w:t>Кубанская</w:t>
      </w:r>
      <w:proofErr w:type="gramEnd"/>
      <w:r w:rsidR="008A562B" w:rsidRPr="008A562B">
        <w:rPr>
          <w:rFonts w:ascii="Times New Roman" w:hAnsi="Times New Roman" w:cs="Times New Roman"/>
          <w:sz w:val="24"/>
          <w:szCs w:val="24"/>
        </w:rPr>
        <w:t xml:space="preserve"> 2А</w:t>
      </w:r>
      <w:r w:rsidR="00D8520B">
        <w:rPr>
          <w:rFonts w:ascii="Times New Roman" w:hAnsi="Times New Roman" w:cs="Times New Roman"/>
          <w:sz w:val="24"/>
          <w:szCs w:val="24"/>
        </w:rPr>
        <w:t>.</w:t>
      </w:r>
    </w:p>
    <w:p w:rsidR="003A5592" w:rsidRPr="001E50D2" w:rsidRDefault="003A5592" w:rsidP="003A5592">
      <w:pPr>
        <w:pStyle w:val="ConsPlusNormal"/>
        <w:pBdr>
          <w:right w:val="none" w:sz="4" w:space="4"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Техническому заданию (Приложение 1 к Контракту), условиям Контракта.</w:t>
      </w:r>
    </w:p>
    <w:p w:rsidR="003A5592" w:rsidRPr="001E50D2" w:rsidRDefault="003A5592" w:rsidP="003A5592">
      <w:pPr>
        <w:pStyle w:val="ConsPlusNormal"/>
        <w:pBdr>
          <w:right w:val="none" w:sz="4" w:space="4" w:color="000000"/>
        </w:pBdr>
        <w:ind w:firstLine="709"/>
        <w:jc w:val="both"/>
        <w:rPr>
          <w:rFonts w:ascii="Times New Roman" w:hAnsi="Times New Roman" w:cs="Times New Roman"/>
          <w:sz w:val="24"/>
          <w:szCs w:val="24"/>
        </w:rPr>
      </w:pPr>
    </w:p>
    <w:p w:rsidR="003A5592" w:rsidRPr="001E50D2" w:rsidRDefault="003A5592" w:rsidP="003A5592">
      <w:pPr>
        <w:pStyle w:val="ConsPlusNormal"/>
        <w:pBdr>
          <w:right w:val="none" w:sz="4" w:space="4" w:color="000000"/>
        </w:pBdr>
        <w:ind w:firstLine="709"/>
        <w:outlineLvl w:val="1"/>
        <w:rPr>
          <w:sz w:val="24"/>
          <w:szCs w:val="24"/>
        </w:rPr>
      </w:pPr>
      <w:bookmarkStart w:id="0" w:name="P674"/>
      <w:bookmarkEnd w:id="0"/>
      <w:r w:rsidRPr="001E50D2">
        <w:rPr>
          <w:rFonts w:ascii="Times New Roman" w:hAnsi="Times New Roman" w:cs="Times New Roman"/>
          <w:sz w:val="24"/>
          <w:szCs w:val="24"/>
        </w:rPr>
        <w:t>Статья 2. Цена Контракта, порядок и сроки оплаты Работ</w:t>
      </w:r>
    </w:p>
    <w:p w:rsidR="003A5592" w:rsidRPr="001E50D2" w:rsidRDefault="003A5592" w:rsidP="003A5592">
      <w:pPr>
        <w:widowControl w:val="0"/>
        <w:pBdr>
          <w:right w:val="none" w:sz="4" w:space="4" w:color="000000"/>
        </w:pBdr>
        <w:spacing w:line="240" w:lineRule="auto"/>
        <w:ind w:firstLine="709"/>
        <w:rPr>
          <w:sz w:val="24"/>
          <w:szCs w:val="24"/>
        </w:rPr>
      </w:pPr>
    </w:p>
    <w:p w:rsidR="003A5592" w:rsidRPr="001E50D2" w:rsidRDefault="003A5592" w:rsidP="003A5592">
      <w:pPr>
        <w:widowControl w:val="0"/>
        <w:pBdr>
          <w:right w:val="none" w:sz="4" w:space="4" w:color="000000"/>
        </w:pBdr>
        <w:spacing w:line="240" w:lineRule="auto"/>
        <w:ind w:firstLine="709"/>
        <w:rPr>
          <w:sz w:val="24"/>
          <w:szCs w:val="24"/>
        </w:rPr>
      </w:pPr>
      <w:r w:rsidRPr="001E50D2">
        <w:rPr>
          <w:sz w:val="24"/>
          <w:szCs w:val="24"/>
        </w:rPr>
        <w:t>2.1. Цена Контракта является твердой и определяется на весь срок исполнения Контракта.</w:t>
      </w:r>
    </w:p>
    <w:p w:rsidR="003A5592" w:rsidRPr="001E50D2" w:rsidRDefault="003A5592" w:rsidP="003A5592">
      <w:pPr>
        <w:widowControl w:val="0"/>
        <w:pBdr>
          <w:right w:val="none" w:sz="4" w:space="1" w:color="000000"/>
        </w:pBdr>
        <w:spacing w:line="240" w:lineRule="auto"/>
        <w:ind w:firstLine="708"/>
        <w:rPr>
          <w:sz w:val="24"/>
          <w:szCs w:val="24"/>
        </w:rPr>
      </w:pPr>
      <w:r w:rsidRPr="001E50D2">
        <w:rPr>
          <w:sz w:val="24"/>
          <w:szCs w:val="24"/>
        </w:rPr>
        <w:t>2.2. Цена Контракта составляет _____ (_____) рублей _____ (_____) копеек, без НДС. НДС не предусмотрен на основании _____________________.</w:t>
      </w:r>
    </w:p>
    <w:p w:rsidR="003A5592" w:rsidRPr="001E50D2" w:rsidRDefault="003A5592" w:rsidP="003A5592">
      <w:pPr>
        <w:widowControl w:val="0"/>
        <w:pBdr>
          <w:right w:val="none" w:sz="4" w:space="1" w:color="000000"/>
        </w:pBdr>
        <w:spacing w:line="240" w:lineRule="auto"/>
        <w:ind w:firstLine="708"/>
        <w:rPr>
          <w:sz w:val="24"/>
          <w:szCs w:val="24"/>
        </w:rPr>
      </w:pPr>
      <w:r w:rsidRPr="001E50D2">
        <w:rPr>
          <w:sz w:val="24"/>
          <w:szCs w:val="24"/>
        </w:rPr>
        <w:t>С НДС, в том числе НДС - ___% (____ процентов), ____ (____) рублей (далее - цена Контракта).</w:t>
      </w:r>
    </w:p>
    <w:p w:rsidR="003A5592" w:rsidRDefault="003A5592" w:rsidP="003A5592">
      <w:pPr>
        <w:widowControl w:val="0"/>
        <w:spacing w:line="240" w:lineRule="auto"/>
        <w:ind w:firstLine="708"/>
        <w:rPr>
          <w:sz w:val="24"/>
          <w:szCs w:val="24"/>
        </w:rPr>
      </w:pPr>
      <w:r w:rsidRPr="001E50D2">
        <w:rPr>
          <w:sz w:val="24"/>
          <w:szCs w:val="24"/>
        </w:rPr>
        <w:t>2.3. 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и составляет</w:t>
      </w:r>
      <w:proofErr w:type="gramStart"/>
      <w:r w:rsidRPr="001E50D2">
        <w:rPr>
          <w:sz w:val="24"/>
          <w:szCs w:val="24"/>
        </w:rPr>
        <w:t xml:space="preserve"> _____ (_____) </w:t>
      </w:r>
      <w:proofErr w:type="gramEnd"/>
      <w:r w:rsidRPr="001E50D2">
        <w:rPr>
          <w:sz w:val="24"/>
          <w:szCs w:val="24"/>
        </w:rPr>
        <w:t>рублей _____ (_____) копеек.</w:t>
      </w:r>
    </w:p>
    <w:p w:rsidR="00DD216F" w:rsidRPr="001E50D2" w:rsidRDefault="00DD216F" w:rsidP="00DD216F">
      <w:pPr>
        <w:tabs>
          <w:tab w:val="left" w:pos="709"/>
        </w:tabs>
        <w:autoSpaceDE w:val="0"/>
        <w:autoSpaceDN w:val="0"/>
        <w:adjustRightInd w:val="0"/>
        <w:spacing w:line="240" w:lineRule="auto"/>
        <w:ind w:left="567" w:firstLine="142"/>
        <w:rPr>
          <w:i/>
          <w:sz w:val="22"/>
          <w:szCs w:val="22"/>
        </w:rPr>
      </w:pPr>
      <w:r w:rsidRPr="001E50D2">
        <w:rPr>
          <w:i/>
          <w:sz w:val="22"/>
          <w:szCs w:val="22"/>
        </w:rPr>
        <w:t>Примечание к пункту 2.3:</w:t>
      </w:r>
    </w:p>
    <w:p w:rsidR="00DD216F" w:rsidRPr="001E50D2" w:rsidRDefault="00DD216F" w:rsidP="00DD216F">
      <w:pPr>
        <w:pStyle w:val="ac"/>
        <w:spacing w:line="200" w:lineRule="exact"/>
        <w:ind w:firstLine="709"/>
        <w:rPr>
          <w:i/>
          <w:sz w:val="22"/>
          <w:szCs w:val="22"/>
        </w:rPr>
      </w:pPr>
      <w:r w:rsidRPr="001E50D2">
        <w:rPr>
          <w:i/>
          <w:sz w:val="22"/>
          <w:szCs w:val="22"/>
          <w:vertAlign w:val="superscript"/>
        </w:rPr>
        <w:t xml:space="preserve">1 </w:t>
      </w:r>
      <w:r w:rsidRPr="001E50D2">
        <w:rPr>
          <w:i/>
          <w:sz w:val="22"/>
          <w:szCs w:val="22"/>
        </w:rPr>
        <w:t xml:space="preserve">Размер суммы указывается при заключении Контракта с </w:t>
      </w:r>
      <w:r w:rsidRPr="001E50D2">
        <w:rPr>
          <w:rFonts w:eastAsia="Calibri"/>
          <w:i/>
          <w:sz w:val="22"/>
          <w:szCs w:val="22"/>
          <w:lang w:eastAsia="en-US"/>
        </w:rPr>
        <w:t>юридическим лицом или физическим лицом, в том числе зарегистрированным в качестве индивидуального предпринимателя</w:t>
      </w:r>
      <w:r w:rsidRPr="001E50D2">
        <w:rPr>
          <w:i/>
          <w:sz w:val="22"/>
          <w:szCs w:val="22"/>
        </w:rPr>
        <w:t xml:space="preserve"> 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 </w:t>
      </w:r>
    </w:p>
    <w:p w:rsidR="00DD216F" w:rsidRPr="001E50D2" w:rsidRDefault="00DD216F" w:rsidP="00DD216F">
      <w:pPr>
        <w:pStyle w:val="ac"/>
        <w:spacing w:line="200" w:lineRule="exact"/>
        <w:ind w:firstLine="709"/>
        <w:rPr>
          <w:i/>
          <w:sz w:val="22"/>
          <w:szCs w:val="22"/>
        </w:rPr>
      </w:pPr>
      <w:r w:rsidRPr="001E50D2">
        <w:rPr>
          <w:i/>
          <w:sz w:val="22"/>
          <w:szCs w:val="22"/>
        </w:rPr>
        <w:t>В иных случаях в поле, предусмотренном для указания суммы, проставляется прочерк или в целом пункт 2.3 исключается из Контракта.</w:t>
      </w:r>
    </w:p>
    <w:p w:rsidR="003A5592" w:rsidRPr="004465EB" w:rsidRDefault="003A5592" w:rsidP="003A5592">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Источник финансирования:</w:t>
      </w:r>
      <w:r w:rsidR="00F94D07">
        <w:rPr>
          <w:rFonts w:ascii="Times New Roman" w:hAnsi="Times New Roman" w:cs="Times New Roman"/>
          <w:b/>
          <w:sz w:val="24"/>
          <w:szCs w:val="24"/>
        </w:rPr>
        <w:t xml:space="preserve"> </w:t>
      </w:r>
      <w:r w:rsidR="002C751A" w:rsidRPr="004B5394">
        <w:rPr>
          <w:rFonts w:ascii="Times New Roman" w:hAnsi="Times New Roman" w:cs="Times New Roman"/>
          <w:bCs/>
          <w:sz w:val="24"/>
          <w:szCs w:val="24"/>
        </w:rPr>
        <w:t xml:space="preserve">бюджет </w:t>
      </w:r>
      <w:r w:rsidR="00D8520B">
        <w:rPr>
          <w:rFonts w:ascii="Times New Roman" w:hAnsi="Times New Roman" w:cs="Times New Roman"/>
          <w:bCs/>
          <w:sz w:val="24"/>
          <w:szCs w:val="24"/>
        </w:rPr>
        <w:t>Семигорского</w:t>
      </w:r>
      <w:r w:rsidR="002C751A" w:rsidRPr="004B5394">
        <w:rPr>
          <w:rFonts w:ascii="Times New Roman" w:hAnsi="Times New Roman" w:cs="Times New Roman"/>
          <w:bCs/>
          <w:sz w:val="24"/>
          <w:szCs w:val="24"/>
        </w:rPr>
        <w:t xml:space="preserve"> муниципального образования</w:t>
      </w:r>
      <w:r w:rsidR="007D2725" w:rsidRPr="004B5394">
        <w:rPr>
          <w:rFonts w:ascii="Times New Roman" w:hAnsi="Times New Roman" w:cs="Times New Roman"/>
          <w:bCs/>
          <w:sz w:val="24"/>
          <w:szCs w:val="24"/>
        </w:rPr>
        <w:t>.</w:t>
      </w:r>
    </w:p>
    <w:p w:rsidR="003A5592" w:rsidRPr="001E50D2" w:rsidRDefault="003A5592" w:rsidP="003A5592">
      <w:pPr>
        <w:pStyle w:val="ConsPlusNormal"/>
        <w:ind w:firstLine="708"/>
        <w:jc w:val="both"/>
        <w:rPr>
          <w:rFonts w:ascii="Times New Roman" w:hAnsi="Times New Roman" w:cs="Times New Roman"/>
          <w:sz w:val="24"/>
          <w:szCs w:val="24"/>
        </w:rPr>
      </w:pPr>
      <w:r w:rsidRPr="001E50D2">
        <w:rPr>
          <w:rFonts w:ascii="Times New Roman" w:hAnsi="Times New Roman" w:cs="Times New Roman"/>
          <w:sz w:val="24"/>
          <w:szCs w:val="24"/>
        </w:rPr>
        <w:t>2.6. Оплата по Контракту осуществляется в рублях Российской Федерации.</w:t>
      </w:r>
    </w:p>
    <w:p w:rsidR="003A5592" w:rsidRPr="001E50D2" w:rsidRDefault="003A5592" w:rsidP="003A5592">
      <w:pPr>
        <w:pStyle w:val="ConsPlusNormal"/>
        <w:ind w:firstLine="708"/>
        <w:jc w:val="both"/>
        <w:rPr>
          <w:rFonts w:ascii="Times New Roman" w:hAnsi="Times New Roman" w:cs="Times New Roman"/>
          <w:sz w:val="24"/>
          <w:szCs w:val="24"/>
        </w:rPr>
      </w:pPr>
      <w:r w:rsidRPr="001E50D2">
        <w:rPr>
          <w:rFonts w:ascii="Times New Roman" w:hAnsi="Times New Roman" w:cs="Times New Roman"/>
          <w:sz w:val="24"/>
          <w:szCs w:val="24"/>
        </w:rPr>
        <w:t>2.7. Цена Контракта включает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w:t>
      </w:r>
      <w:bookmarkStart w:id="1" w:name="P691"/>
      <w:bookmarkEnd w:id="1"/>
    </w:p>
    <w:p w:rsidR="003A5592" w:rsidRPr="004465EB" w:rsidRDefault="003A5592" w:rsidP="00817F1C">
      <w:pPr>
        <w:pStyle w:val="ConsPlusNormal"/>
        <w:ind w:firstLine="709"/>
        <w:jc w:val="both"/>
        <w:rPr>
          <w:rFonts w:ascii="Times New Roman" w:hAnsi="Times New Roman" w:cs="Times New Roman"/>
          <w:b/>
          <w:color w:val="000000"/>
          <w:sz w:val="24"/>
          <w:szCs w:val="24"/>
        </w:rPr>
      </w:pPr>
      <w:r w:rsidRPr="004465EB">
        <w:rPr>
          <w:rFonts w:ascii="Times New Roman" w:hAnsi="Times New Roman" w:cs="Times New Roman"/>
          <w:color w:val="000000"/>
          <w:sz w:val="24"/>
          <w:szCs w:val="24"/>
        </w:rPr>
        <w:t>2.8. Авансирование работ по настоящему Контракту не предусмотрено.</w:t>
      </w:r>
    </w:p>
    <w:p w:rsidR="001B404F" w:rsidRPr="00913817" w:rsidRDefault="003A5592" w:rsidP="001B404F">
      <w:pPr>
        <w:pStyle w:val="ConsPlusNormal"/>
        <w:ind w:firstLine="709"/>
        <w:jc w:val="both"/>
        <w:rPr>
          <w:rFonts w:ascii="Times New Roman" w:hAnsi="Times New Roman"/>
          <w:sz w:val="24"/>
          <w:szCs w:val="24"/>
        </w:rPr>
      </w:pPr>
      <w:r w:rsidRPr="00913817">
        <w:rPr>
          <w:rFonts w:ascii="Times New Roman" w:hAnsi="Times New Roman" w:cs="Times New Roman"/>
          <w:sz w:val="24"/>
          <w:szCs w:val="24"/>
        </w:rPr>
        <w:t>2.9. </w:t>
      </w:r>
      <w:proofErr w:type="gramStart"/>
      <w:r w:rsidR="001B404F" w:rsidRPr="00913817">
        <w:rPr>
          <w:rFonts w:ascii="Times New Roman" w:hAnsi="Times New Roman"/>
          <w:sz w:val="24"/>
          <w:szCs w:val="24"/>
        </w:rPr>
        <w:t xml:space="preserve">Заказчик оплачивает Работы, выполненные Подрядчиком в соответствии с Контрактом, единовременным платежом путем перечисления цены Контракта согласно пункту 2.2 Контракта на банковский счет Подрядчика, реквизиты которого указаны в </w:t>
      </w:r>
      <w:hyperlink w:anchor="P921" w:tooltip="#P921" w:history="1">
        <w:r w:rsidR="001B404F" w:rsidRPr="00913817">
          <w:rPr>
            <w:rFonts w:ascii="Times New Roman" w:hAnsi="Times New Roman"/>
            <w:sz w:val="24"/>
            <w:szCs w:val="24"/>
          </w:rPr>
          <w:t>статье 13</w:t>
        </w:r>
      </w:hyperlink>
      <w:r w:rsidR="001B404F" w:rsidRPr="00913817">
        <w:rPr>
          <w:rFonts w:ascii="Times New Roman" w:hAnsi="Times New Roman"/>
          <w:sz w:val="24"/>
          <w:szCs w:val="24"/>
        </w:rPr>
        <w:t xml:space="preserve"> Контракта, в течение </w:t>
      </w:r>
      <w:r w:rsidR="009435F1">
        <w:rPr>
          <w:rFonts w:ascii="Times New Roman" w:hAnsi="Times New Roman"/>
          <w:sz w:val="24"/>
          <w:szCs w:val="24"/>
        </w:rPr>
        <w:t>7</w:t>
      </w:r>
      <w:r w:rsidR="001B404F" w:rsidRPr="00913817">
        <w:rPr>
          <w:rFonts w:ascii="Times New Roman" w:hAnsi="Times New Roman"/>
          <w:sz w:val="24"/>
          <w:szCs w:val="24"/>
        </w:rPr>
        <w:t xml:space="preserve"> (</w:t>
      </w:r>
      <w:r w:rsidR="009435F1">
        <w:rPr>
          <w:rFonts w:ascii="Times New Roman" w:hAnsi="Times New Roman"/>
          <w:sz w:val="24"/>
          <w:szCs w:val="24"/>
        </w:rPr>
        <w:t>семи</w:t>
      </w:r>
      <w:r w:rsidR="001B404F" w:rsidRPr="00913817">
        <w:rPr>
          <w:rFonts w:ascii="Times New Roman" w:hAnsi="Times New Roman"/>
          <w:sz w:val="24"/>
          <w:szCs w:val="24"/>
        </w:rPr>
        <w:t>) рабочих дней с даты надлежаще оформленного и подписанного Заказчиком Документа о приемке в соответствии со статьей 4 Контракта, на основании выставленного счета, счета-фактуры (в случае, если</w:t>
      </w:r>
      <w:proofErr w:type="gramEnd"/>
      <w:r w:rsidR="001B404F" w:rsidRPr="00913817">
        <w:rPr>
          <w:rFonts w:ascii="Times New Roman" w:hAnsi="Times New Roman"/>
          <w:sz w:val="24"/>
          <w:szCs w:val="24"/>
        </w:rPr>
        <w:t xml:space="preserve"> Контракт заключается с плательщиком налога на добавленную стоимость, реализующим товары (работы, услуги) на территории РФ, то выставляется счет-фактура) за счет целевых бюджетных денежных средств, в </w:t>
      </w:r>
      <w:proofErr w:type="gramStart"/>
      <w:r w:rsidR="001B404F" w:rsidRPr="00913817">
        <w:rPr>
          <w:rFonts w:ascii="Times New Roman" w:hAnsi="Times New Roman"/>
          <w:sz w:val="24"/>
          <w:szCs w:val="24"/>
        </w:rPr>
        <w:t>пределах</w:t>
      </w:r>
      <w:proofErr w:type="gramEnd"/>
      <w:r w:rsidR="001B404F" w:rsidRPr="00913817">
        <w:rPr>
          <w:rFonts w:ascii="Times New Roman" w:hAnsi="Times New Roman"/>
          <w:sz w:val="24"/>
          <w:szCs w:val="24"/>
        </w:rPr>
        <w:t xml:space="preserve"> доведенных до Заказчика лимитов бюджетных обязательств, после поступления названных средств на счет, при отсутствии у Заказчика претензий по объему и качеству выполненных Работ.</w:t>
      </w:r>
    </w:p>
    <w:p w:rsidR="003A5592" w:rsidRPr="00DB5AA3" w:rsidRDefault="003A5592" w:rsidP="003A5592">
      <w:pPr>
        <w:spacing w:line="240" w:lineRule="auto"/>
        <w:ind w:firstLine="709"/>
        <w:rPr>
          <w:color w:val="808080" w:themeColor="background1" w:themeShade="80"/>
          <w:sz w:val="24"/>
          <w:szCs w:val="24"/>
        </w:rPr>
      </w:pPr>
      <w:r w:rsidRPr="00913817">
        <w:rPr>
          <w:sz w:val="24"/>
          <w:szCs w:val="24"/>
        </w:rPr>
        <w:t>2.10.</w:t>
      </w:r>
      <w:r w:rsidRPr="00913817">
        <w:rPr>
          <w:sz w:val="24"/>
          <w:szCs w:val="24"/>
        </w:rPr>
        <w:tab/>
        <w:t>Обязательства Заказчика по оплате цены Контракта считаются исполненными с момента списания денежных средств</w:t>
      </w:r>
      <w:r w:rsidR="001B404F">
        <w:rPr>
          <w:sz w:val="24"/>
          <w:szCs w:val="24"/>
        </w:rPr>
        <w:t>,</w:t>
      </w:r>
      <w:r w:rsidRPr="00DB5AA3">
        <w:rPr>
          <w:sz w:val="24"/>
          <w:szCs w:val="24"/>
        </w:rPr>
        <w:t xml:space="preserve"> в размере</w:t>
      </w:r>
      <w:r w:rsidR="001B404F">
        <w:rPr>
          <w:sz w:val="24"/>
          <w:szCs w:val="24"/>
        </w:rPr>
        <w:t>,</w:t>
      </w:r>
      <w:r w:rsidRPr="00DB5AA3">
        <w:rPr>
          <w:sz w:val="24"/>
          <w:szCs w:val="24"/>
        </w:rPr>
        <w:t xml:space="preserve"> соответствующем объему выполненных и принятых в соответствии со статьей 4 Контракта Работ, составляющем цену Контракта, с банковского счета Заказчика, указанного в статье 13 Контракта</w:t>
      </w:r>
      <w:r w:rsidRPr="00DB5AA3">
        <w:rPr>
          <w:color w:val="808080" w:themeColor="background1" w:themeShade="80"/>
          <w:sz w:val="24"/>
          <w:szCs w:val="24"/>
        </w:rPr>
        <w:t>.</w:t>
      </w:r>
    </w:p>
    <w:p w:rsidR="003A5592" w:rsidRPr="00DB5AA3" w:rsidRDefault="003A5592" w:rsidP="003A5592">
      <w:pPr>
        <w:pStyle w:val="ConsPlusNormal"/>
        <w:ind w:firstLine="709"/>
        <w:jc w:val="both"/>
        <w:rPr>
          <w:rFonts w:ascii="Times New Roman" w:hAnsi="Times New Roman" w:cs="Times New Roman"/>
          <w:color w:val="808080" w:themeColor="background1" w:themeShade="80"/>
          <w:sz w:val="24"/>
          <w:szCs w:val="24"/>
        </w:rPr>
      </w:pPr>
    </w:p>
    <w:p w:rsidR="003A5592" w:rsidRPr="00DB5AA3" w:rsidRDefault="003A5592" w:rsidP="003A5592">
      <w:pPr>
        <w:pStyle w:val="ConsPlusNormal"/>
        <w:ind w:firstLine="709"/>
        <w:jc w:val="both"/>
        <w:outlineLvl w:val="1"/>
        <w:rPr>
          <w:rFonts w:ascii="Times New Roman" w:hAnsi="Times New Roman" w:cs="Times New Roman"/>
          <w:sz w:val="24"/>
          <w:szCs w:val="24"/>
        </w:rPr>
      </w:pPr>
      <w:r w:rsidRPr="00DB5AA3">
        <w:rPr>
          <w:rFonts w:ascii="Times New Roman" w:hAnsi="Times New Roman" w:cs="Times New Roman"/>
          <w:sz w:val="24"/>
          <w:szCs w:val="24"/>
        </w:rPr>
        <w:t>Статья 3. Сроки выполнения Работ</w:t>
      </w:r>
    </w:p>
    <w:p w:rsidR="003A5592" w:rsidRPr="00DB5AA3" w:rsidRDefault="003A5592" w:rsidP="003A5592">
      <w:pPr>
        <w:pStyle w:val="ConsPlusNormal"/>
        <w:ind w:firstLine="709"/>
        <w:jc w:val="both"/>
        <w:rPr>
          <w:rFonts w:ascii="Times New Roman" w:hAnsi="Times New Roman" w:cs="Times New Roman"/>
          <w:sz w:val="24"/>
          <w:szCs w:val="24"/>
        </w:rPr>
      </w:pPr>
    </w:p>
    <w:p w:rsidR="003A5592" w:rsidRPr="00DB5AA3" w:rsidRDefault="003A5592" w:rsidP="003A5592">
      <w:pPr>
        <w:pStyle w:val="ConsPlusNormal"/>
        <w:ind w:firstLine="709"/>
        <w:jc w:val="both"/>
        <w:rPr>
          <w:rFonts w:ascii="Times New Roman" w:hAnsi="Times New Roman" w:cs="Times New Roman"/>
          <w:sz w:val="24"/>
          <w:szCs w:val="24"/>
        </w:rPr>
      </w:pPr>
      <w:r w:rsidRPr="00DB5AA3">
        <w:rPr>
          <w:rFonts w:ascii="Times New Roman" w:hAnsi="Times New Roman" w:cs="Times New Roman"/>
          <w:sz w:val="24"/>
          <w:szCs w:val="24"/>
        </w:rPr>
        <w:t>3.1</w:t>
      </w:r>
      <w:r w:rsidRPr="00DB5AA3">
        <w:rPr>
          <w:rFonts w:ascii="Times New Roman" w:hAnsi="Times New Roman" w:cs="Times New Roman"/>
          <w:i/>
          <w:sz w:val="24"/>
          <w:szCs w:val="24"/>
        </w:rPr>
        <w:t xml:space="preserve">. </w:t>
      </w:r>
      <w:r w:rsidRPr="00DB5AA3">
        <w:rPr>
          <w:rFonts w:ascii="Times New Roman" w:hAnsi="Times New Roman" w:cs="Times New Roman"/>
          <w:sz w:val="24"/>
          <w:szCs w:val="24"/>
        </w:rPr>
        <w:t>Срок выполнения Работ Подрядчиком по Контракту в полном объеме:</w:t>
      </w:r>
      <w:r w:rsidR="0088414D">
        <w:rPr>
          <w:rFonts w:ascii="Times New Roman" w:hAnsi="Times New Roman" w:cs="Times New Roman"/>
          <w:sz w:val="24"/>
          <w:szCs w:val="24"/>
        </w:rPr>
        <w:t xml:space="preserve"> </w:t>
      </w:r>
      <w:r w:rsidR="009E4AF6" w:rsidRPr="00DB5AA3">
        <w:rPr>
          <w:rFonts w:ascii="Times New Roman" w:hAnsi="Times New Roman" w:cs="Times New Roman"/>
          <w:sz w:val="24"/>
          <w:szCs w:val="24"/>
        </w:rPr>
        <w:t>с момента подписания контракта</w:t>
      </w:r>
      <w:r w:rsidR="00F209BE" w:rsidRPr="00DB5AA3">
        <w:rPr>
          <w:rFonts w:ascii="Times New Roman" w:hAnsi="Times New Roman" w:cs="Times New Roman"/>
          <w:sz w:val="24"/>
          <w:szCs w:val="24"/>
        </w:rPr>
        <w:t xml:space="preserve"> по 3</w:t>
      </w:r>
      <w:r w:rsidR="003100E5">
        <w:rPr>
          <w:rFonts w:ascii="Times New Roman" w:hAnsi="Times New Roman" w:cs="Times New Roman"/>
          <w:sz w:val="24"/>
          <w:szCs w:val="24"/>
        </w:rPr>
        <w:t>1</w:t>
      </w:r>
      <w:r w:rsidR="00F209BE" w:rsidRPr="00DB5AA3">
        <w:rPr>
          <w:rFonts w:ascii="Times New Roman" w:hAnsi="Times New Roman" w:cs="Times New Roman"/>
          <w:sz w:val="24"/>
          <w:szCs w:val="24"/>
        </w:rPr>
        <w:t>.</w:t>
      </w:r>
      <w:r w:rsidR="003B49F3">
        <w:rPr>
          <w:rFonts w:ascii="Times New Roman" w:hAnsi="Times New Roman" w:cs="Times New Roman"/>
          <w:sz w:val="24"/>
          <w:szCs w:val="24"/>
        </w:rPr>
        <w:t>10</w:t>
      </w:r>
      <w:r w:rsidR="00F209BE" w:rsidRPr="00DB5AA3">
        <w:rPr>
          <w:rFonts w:ascii="Times New Roman" w:hAnsi="Times New Roman" w:cs="Times New Roman"/>
          <w:sz w:val="24"/>
          <w:szCs w:val="24"/>
        </w:rPr>
        <w:t>.202</w:t>
      </w:r>
      <w:r w:rsidR="002E08F9" w:rsidRPr="00DB5AA3">
        <w:rPr>
          <w:rFonts w:ascii="Times New Roman" w:hAnsi="Times New Roman" w:cs="Times New Roman"/>
          <w:sz w:val="24"/>
          <w:szCs w:val="24"/>
        </w:rPr>
        <w:t>2</w:t>
      </w:r>
      <w:r w:rsidR="00F209BE" w:rsidRPr="00DB5AA3">
        <w:rPr>
          <w:rFonts w:ascii="Times New Roman" w:hAnsi="Times New Roman" w:cs="Times New Roman"/>
          <w:sz w:val="24"/>
          <w:szCs w:val="24"/>
        </w:rPr>
        <w:t xml:space="preserve"> г.</w:t>
      </w:r>
    </w:p>
    <w:p w:rsidR="003A5592" w:rsidRPr="001E50D2" w:rsidRDefault="003A5592" w:rsidP="003A5592">
      <w:pPr>
        <w:pStyle w:val="ConsPlusNormal"/>
        <w:ind w:firstLine="709"/>
        <w:jc w:val="both"/>
        <w:rPr>
          <w:rFonts w:ascii="Times New Roman" w:hAnsi="Times New Roman" w:cs="Times New Roman"/>
          <w:b/>
          <w:sz w:val="24"/>
          <w:szCs w:val="24"/>
        </w:rPr>
      </w:pPr>
      <w:r w:rsidRPr="00DB5AA3">
        <w:rPr>
          <w:rFonts w:ascii="Times New Roman" w:hAnsi="Times New Roman" w:cs="Times New Roman"/>
          <w:sz w:val="24"/>
          <w:szCs w:val="24"/>
        </w:rPr>
        <w:t>3.2. Подрядчик с согласия Заказчика вправе досрочно выполнить Работы (отдельные этапы) и сдать Заказчику их результат в установленном Контрактом порядке.</w:t>
      </w:r>
    </w:p>
    <w:p w:rsidR="003A5592" w:rsidRPr="001E50D2" w:rsidRDefault="003A5592" w:rsidP="003A5592">
      <w:pPr>
        <w:pStyle w:val="ConsPlusNormal"/>
        <w:ind w:firstLine="709"/>
        <w:jc w:val="both"/>
        <w:rPr>
          <w:rFonts w:ascii="Times New Roman" w:hAnsi="Times New Roman" w:cs="Times New Roman"/>
          <w:sz w:val="24"/>
          <w:szCs w:val="24"/>
        </w:rPr>
      </w:pPr>
    </w:p>
    <w:p w:rsidR="003A5592" w:rsidRPr="00DB5AA3" w:rsidRDefault="003A5592" w:rsidP="003A5592">
      <w:pPr>
        <w:pStyle w:val="ConsPlusNormal"/>
        <w:pBdr>
          <w:top w:val="none" w:sz="4" w:space="1" w:color="000000"/>
        </w:pBdr>
        <w:ind w:firstLine="708"/>
        <w:jc w:val="both"/>
        <w:outlineLvl w:val="1"/>
        <w:rPr>
          <w:rFonts w:ascii="Times New Roman" w:hAnsi="Times New Roman" w:cs="Times New Roman"/>
          <w:sz w:val="24"/>
          <w:szCs w:val="24"/>
        </w:rPr>
      </w:pPr>
      <w:r w:rsidRPr="00DB5AA3">
        <w:rPr>
          <w:rFonts w:ascii="Times New Roman" w:hAnsi="Times New Roman" w:cs="Times New Roman"/>
          <w:sz w:val="24"/>
          <w:szCs w:val="24"/>
        </w:rPr>
        <w:t>Статья 4. Порядок и сроки осуществления приемки Работ</w:t>
      </w:r>
    </w:p>
    <w:p w:rsidR="003A5592" w:rsidRPr="00DB5AA3" w:rsidRDefault="003A5592" w:rsidP="003A5592">
      <w:pPr>
        <w:pStyle w:val="ConsPlusNormal"/>
        <w:pBdr>
          <w:top w:val="none" w:sz="4" w:space="1" w:color="000000"/>
        </w:pBdr>
        <w:ind w:firstLine="709"/>
        <w:jc w:val="both"/>
        <w:rPr>
          <w:rFonts w:ascii="Times New Roman" w:hAnsi="Times New Roman" w:cs="Times New Roman"/>
          <w:color w:val="808080" w:themeColor="background1" w:themeShade="80"/>
          <w:sz w:val="24"/>
          <w:szCs w:val="24"/>
        </w:rPr>
      </w:pPr>
    </w:p>
    <w:p w:rsidR="003A5592" w:rsidRPr="00DB5AA3" w:rsidRDefault="003A5592" w:rsidP="003A5592">
      <w:pPr>
        <w:pStyle w:val="ConsPlusNormal"/>
        <w:ind w:firstLine="709"/>
        <w:jc w:val="both"/>
        <w:rPr>
          <w:rFonts w:ascii="Times New Roman" w:hAnsi="Times New Roman" w:cs="Times New Roman"/>
          <w:i/>
          <w:iCs/>
          <w:sz w:val="24"/>
          <w:szCs w:val="24"/>
        </w:rPr>
      </w:pPr>
      <w:r w:rsidRPr="00DB5AA3">
        <w:rPr>
          <w:rFonts w:ascii="Times New Roman" w:hAnsi="Times New Roman" w:cs="Times New Roman"/>
          <w:sz w:val="24"/>
          <w:szCs w:val="24"/>
        </w:rPr>
        <w:t xml:space="preserve">4.1. Приемка результатов исполнения Контракта, отдельного этапа исполнения Контракта, выполненных Работ осуществляется в порядке и в сроки, которые установлены Контрактом, статьей 94 Закона о контрактной системе, и оформляется документом о приемке в электронной форме. </w:t>
      </w:r>
    </w:p>
    <w:p w:rsidR="003A5592" w:rsidRPr="00DB5AA3" w:rsidRDefault="003A5592" w:rsidP="003A5592">
      <w:pPr>
        <w:pStyle w:val="ConsPlusNormal"/>
        <w:pBdr>
          <w:top w:val="none" w:sz="4" w:space="1" w:color="000000"/>
        </w:pBdr>
        <w:ind w:firstLine="709"/>
        <w:jc w:val="both"/>
        <w:rPr>
          <w:rFonts w:ascii="Times New Roman" w:hAnsi="Times New Roman" w:cs="Times New Roman"/>
          <w:sz w:val="24"/>
          <w:szCs w:val="24"/>
        </w:rPr>
      </w:pPr>
      <w:r w:rsidRPr="006C5EC2">
        <w:rPr>
          <w:rFonts w:ascii="Times New Roman" w:hAnsi="Times New Roman" w:cs="Times New Roman"/>
          <w:sz w:val="24"/>
          <w:szCs w:val="24"/>
        </w:rPr>
        <w:t>4.2.</w:t>
      </w:r>
      <w:r w:rsidRPr="006C5EC2">
        <w:rPr>
          <w:rFonts w:ascii="Times New Roman" w:hAnsi="Times New Roman" w:cs="Times New Roman"/>
          <w:sz w:val="24"/>
          <w:szCs w:val="24"/>
        </w:rPr>
        <w:tab/>
      </w:r>
      <w:r w:rsidR="00F94D07" w:rsidRPr="006C5EC2">
        <w:rPr>
          <w:rFonts w:ascii="Times New Roman" w:hAnsi="Times New Roman" w:cs="Times New Roman"/>
          <w:sz w:val="24"/>
          <w:szCs w:val="24"/>
        </w:rPr>
        <w:t>Приемка выполненных Работ в части соответствия их объема и качества требованиям, установленным в Контракте, производится Заказчиком по окончании срока выполнения Работ</w:t>
      </w:r>
      <w:r w:rsidR="00F34D8F" w:rsidRPr="006C5EC2">
        <w:rPr>
          <w:rFonts w:ascii="Times New Roman" w:hAnsi="Times New Roman" w:cs="Times New Roman"/>
          <w:sz w:val="24"/>
          <w:szCs w:val="24"/>
        </w:rPr>
        <w:t>.</w:t>
      </w:r>
    </w:p>
    <w:p w:rsidR="003A5592" w:rsidRPr="00DB5AA3" w:rsidRDefault="003A5592" w:rsidP="003A5592">
      <w:pPr>
        <w:pStyle w:val="ConsPlusNormal"/>
        <w:ind w:firstLine="709"/>
        <w:jc w:val="both"/>
        <w:rPr>
          <w:rFonts w:ascii="Times New Roman" w:hAnsi="Times New Roman" w:cs="Times New Roman"/>
          <w:i/>
          <w:iCs/>
          <w:sz w:val="24"/>
          <w:szCs w:val="24"/>
        </w:rPr>
      </w:pPr>
      <w:r w:rsidRPr="00DB5AA3">
        <w:rPr>
          <w:rFonts w:ascii="Times New Roman" w:hAnsi="Times New Roman" w:cs="Times New Roman"/>
          <w:sz w:val="24"/>
          <w:szCs w:val="24"/>
        </w:rPr>
        <w:t>4.3</w:t>
      </w:r>
      <w:r w:rsidRPr="00DB5AA3">
        <w:rPr>
          <w:rFonts w:ascii="Times New Roman" w:hAnsi="Times New Roman" w:cs="Times New Roman"/>
          <w:i/>
          <w:sz w:val="24"/>
          <w:szCs w:val="24"/>
        </w:rPr>
        <w:t xml:space="preserve">. </w:t>
      </w:r>
      <w:r w:rsidRPr="00DB5AA3">
        <w:rPr>
          <w:rFonts w:ascii="Times New Roman" w:hAnsi="Times New Roman" w:cs="Times New Roman"/>
          <w:sz w:val="24"/>
          <w:szCs w:val="24"/>
        </w:rPr>
        <w:t xml:space="preserve">Подрядчик </w:t>
      </w:r>
      <w:r w:rsidRPr="00DB5AA3">
        <w:rPr>
          <w:rFonts w:ascii="Times New Roman" w:hAnsi="Times New Roman" w:cs="Times New Roman"/>
          <w:iCs/>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rsidR="003A5592" w:rsidRPr="001E50D2" w:rsidRDefault="003A5592" w:rsidP="003A5592">
      <w:pPr>
        <w:pStyle w:val="ac"/>
        <w:ind w:firstLine="709"/>
        <w:rPr>
          <w:bCs/>
          <w:iCs/>
          <w:sz w:val="24"/>
          <w:szCs w:val="24"/>
        </w:rPr>
      </w:pPr>
      <w:r w:rsidRPr="00DB5AA3">
        <w:rPr>
          <w:iCs/>
          <w:sz w:val="24"/>
          <w:szCs w:val="24"/>
        </w:rPr>
        <w:t xml:space="preserve">К документу о приемке </w:t>
      </w:r>
      <w:r w:rsidR="009A3703" w:rsidRPr="00DB5AA3">
        <w:rPr>
          <w:iCs/>
          <w:sz w:val="24"/>
          <w:szCs w:val="24"/>
        </w:rPr>
        <w:t>прилагают</w:t>
      </w:r>
      <w:r w:rsidRPr="00DB5AA3">
        <w:rPr>
          <w:iCs/>
          <w:sz w:val="24"/>
          <w:szCs w:val="24"/>
        </w:rPr>
        <w:t>ся документы, которые с</w:t>
      </w:r>
      <w:r w:rsidR="00113FCF" w:rsidRPr="00DB5AA3">
        <w:rPr>
          <w:iCs/>
          <w:sz w:val="24"/>
          <w:szCs w:val="24"/>
        </w:rPr>
        <w:t xml:space="preserve">читаются его неотъемлемой часть: Акт о приемке выполненных работ (форма № КС-2) (Приложение № </w:t>
      </w:r>
      <w:r w:rsidR="0060333F">
        <w:rPr>
          <w:iCs/>
          <w:sz w:val="24"/>
          <w:szCs w:val="24"/>
        </w:rPr>
        <w:t>2</w:t>
      </w:r>
      <w:r w:rsidR="00113FCF" w:rsidRPr="00DB5AA3">
        <w:rPr>
          <w:iCs/>
          <w:sz w:val="24"/>
          <w:szCs w:val="24"/>
        </w:rPr>
        <w:t xml:space="preserve"> к Контракту), Справка о стоимости выполненных работ и затрат (форма № КС-3) (Приложение № </w:t>
      </w:r>
      <w:r w:rsidR="0060333F">
        <w:rPr>
          <w:iCs/>
          <w:sz w:val="24"/>
          <w:szCs w:val="24"/>
        </w:rPr>
        <w:t>3</w:t>
      </w:r>
      <w:r w:rsidR="00113FCF" w:rsidRPr="00DB5AA3">
        <w:rPr>
          <w:iCs/>
          <w:sz w:val="24"/>
          <w:szCs w:val="24"/>
        </w:rPr>
        <w:t xml:space="preserve"> к Контракту). </w:t>
      </w:r>
      <w:r w:rsidRPr="00DB5AA3">
        <w:rPr>
          <w:iCs/>
          <w:sz w:val="24"/>
          <w:szCs w:val="24"/>
        </w:rPr>
        <w:t xml:space="preserve"> При этом в</w:t>
      </w:r>
      <w:r w:rsidRPr="00DB5AA3">
        <w:rPr>
          <w:bCs/>
          <w:iCs/>
          <w:sz w:val="24"/>
          <w:szCs w:val="24"/>
        </w:rPr>
        <w:t xml:space="preserve">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r w:rsidRPr="00DB5AA3">
        <w:rPr>
          <w:iCs/>
          <w:sz w:val="24"/>
          <w:szCs w:val="24"/>
        </w:rPr>
        <w:t>пунктом 1 части 13 статьи 94 Закона о контрактной системе</w:t>
      </w:r>
      <w:r w:rsidRPr="00DB5AA3">
        <w:rPr>
          <w:bCs/>
          <w:iCs/>
          <w:sz w:val="24"/>
          <w:szCs w:val="24"/>
        </w:rPr>
        <w:t xml:space="preserve"> информация, содержащаяся</w:t>
      </w:r>
      <w:r w:rsidRPr="001E50D2">
        <w:rPr>
          <w:bCs/>
          <w:iCs/>
          <w:sz w:val="24"/>
          <w:szCs w:val="24"/>
        </w:rPr>
        <w:t xml:space="preserve"> в документе о приемке.</w:t>
      </w:r>
    </w:p>
    <w:p w:rsidR="003A5592" w:rsidRPr="001E50D2" w:rsidRDefault="003A5592" w:rsidP="003A5592">
      <w:pPr>
        <w:autoSpaceDE w:val="0"/>
        <w:autoSpaceDN w:val="0"/>
        <w:adjustRightInd w:val="0"/>
        <w:spacing w:line="240" w:lineRule="auto"/>
        <w:ind w:firstLine="709"/>
        <w:rPr>
          <w:sz w:val="24"/>
          <w:szCs w:val="24"/>
        </w:rPr>
      </w:pPr>
      <w:r w:rsidRPr="001E50D2">
        <w:rPr>
          <w:sz w:val="24"/>
          <w:szCs w:val="24"/>
        </w:rPr>
        <w:t>Датой поступления Заказчику документа о приемке считается дата его размещения в единой информационной системе в соответствии с часовой зоной,</w:t>
      </w:r>
      <w:r>
        <w:rPr>
          <w:sz w:val="24"/>
          <w:szCs w:val="24"/>
        </w:rPr>
        <w:t xml:space="preserve"> в которой расположен Заказчик.</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bookmarkStart w:id="2" w:name="P721"/>
      <w:bookmarkStart w:id="3" w:name="P723"/>
      <w:bookmarkEnd w:id="2"/>
      <w:bookmarkEnd w:id="3"/>
      <w:r w:rsidRPr="001E50D2">
        <w:rPr>
          <w:rFonts w:ascii="Times New Roman" w:hAnsi="Times New Roman" w:cs="Times New Roman"/>
          <w:sz w:val="24"/>
          <w:szCs w:val="24"/>
        </w:rPr>
        <w:t>4.4.</w:t>
      </w:r>
      <w:r w:rsidRPr="001E50D2">
        <w:rPr>
          <w:rFonts w:ascii="Times New Roman" w:hAnsi="Times New Roman" w:cs="Times New Roman"/>
          <w:sz w:val="24"/>
          <w:szCs w:val="24"/>
        </w:rPr>
        <w:tab/>
        <w:t xml:space="preserve">Для приемки результатов исполнения Контракта может создаваться приемочная комиссия, которая состоит не менее чем из пяти человек. В случае создания </w:t>
      </w:r>
      <w:r w:rsidRPr="001E50D2">
        <w:rPr>
          <w:rFonts w:ascii="Times New Roman" w:hAnsi="Times New Roman" w:cs="Times New Roman"/>
          <w:sz w:val="24"/>
          <w:szCs w:val="24"/>
        </w:rPr>
        <w:lastRenderedPageBreak/>
        <w:t>приемочной комиссии приемка результата исполнения Контракта осуществляется приемочной комиссией и утверждается Заказчиком.</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4.5.</w:t>
      </w:r>
      <w:r w:rsidRPr="001E50D2">
        <w:rPr>
          <w:rFonts w:ascii="Times New Roman" w:hAnsi="Times New Roman" w:cs="Times New Roman"/>
          <w:sz w:val="24"/>
          <w:szCs w:val="24"/>
        </w:rPr>
        <w:tab/>
        <w:t xml:space="preserve">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8" w:tooltip="consultantplus://offline/ref=63644F4247E16D1BFE5C522E45BCFAC864AA28D6BA3D54035F30AF26C8D7z5C" w:history="1">
        <w:r w:rsidRPr="001E50D2">
          <w:rPr>
            <w:rFonts w:ascii="Times New Roman" w:hAnsi="Times New Roman" w:cs="Times New Roman"/>
            <w:sz w:val="24"/>
            <w:szCs w:val="24"/>
          </w:rPr>
          <w:t>Законом</w:t>
        </w:r>
      </w:hyperlink>
      <w:r w:rsidRPr="001E50D2">
        <w:rPr>
          <w:rFonts w:ascii="Times New Roman" w:hAnsi="Times New Roman" w:cs="Times New Roman"/>
          <w:sz w:val="24"/>
          <w:szCs w:val="24"/>
        </w:rPr>
        <w:t xml:space="preserve"> о контрактной системе.</w:t>
      </w:r>
    </w:p>
    <w:p w:rsidR="003A5592" w:rsidRPr="00707C8A" w:rsidRDefault="003A5592" w:rsidP="003A5592">
      <w:pPr>
        <w:pStyle w:val="ConsPlusNormal"/>
        <w:ind w:firstLine="709"/>
        <w:jc w:val="both"/>
        <w:rPr>
          <w:rFonts w:ascii="Times New Roman" w:hAnsi="Times New Roman" w:cs="Times New Roman"/>
          <w:bCs/>
          <w:iCs/>
          <w:sz w:val="24"/>
          <w:szCs w:val="24"/>
        </w:rPr>
      </w:pPr>
      <w:r w:rsidRPr="001E50D2">
        <w:rPr>
          <w:rFonts w:ascii="Times New Roman" w:hAnsi="Times New Roman" w:cs="Times New Roman"/>
          <w:bCs/>
          <w:iCs/>
          <w:sz w:val="24"/>
          <w:szCs w:val="24"/>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выполненных Работ, результатов </w:t>
      </w:r>
      <w:r w:rsidRPr="00707C8A">
        <w:rPr>
          <w:rFonts w:ascii="Times New Roman" w:hAnsi="Times New Roman" w:cs="Times New Roman"/>
          <w:bCs/>
          <w:iCs/>
          <w:sz w:val="24"/>
          <w:szCs w:val="24"/>
        </w:rPr>
        <w:t>отдельного этапа исполнения Контракта.</w:t>
      </w:r>
    </w:p>
    <w:p w:rsidR="003A5592" w:rsidRPr="00707C8A" w:rsidRDefault="003A5592" w:rsidP="003A5592">
      <w:pPr>
        <w:pStyle w:val="ConsPlusNormal"/>
        <w:ind w:firstLine="709"/>
        <w:jc w:val="both"/>
        <w:rPr>
          <w:rFonts w:ascii="Times New Roman" w:hAnsi="Times New Roman" w:cs="Times New Roman"/>
          <w:i/>
          <w:iCs/>
          <w:sz w:val="24"/>
          <w:szCs w:val="24"/>
        </w:rPr>
      </w:pPr>
      <w:r w:rsidRPr="00707C8A">
        <w:rPr>
          <w:rFonts w:ascii="Times New Roman" w:hAnsi="Times New Roman" w:cs="Times New Roman"/>
          <w:sz w:val="24"/>
          <w:szCs w:val="24"/>
        </w:rPr>
        <w:t>4.6. В течение двадцати рабочих дней следующих за днем поступления документа о приемке в соответствии с пунктом 3 части 13 статьи 94 Закона о контрактной системе, пунктом 4.3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A5592" w:rsidRPr="00707C8A" w:rsidRDefault="003A5592" w:rsidP="003A5592">
      <w:pPr>
        <w:autoSpaceDE w:val="0"/>
        <w:autoSpaceDN w:val="0"/>
        <w:adjustRightInd w:val="0"/>
        <w:spacing w:line="240" w:lineRule="auto"/>
        <w:ind w:firstLine="709"/>
        <w:rPr>
          <w:sz w:val="24"/>
          <w:szCs w:val="24"/>
        </w:rPr>
      </w:pPr>
      <w:r w:rsidRPr="00707C8A">
        <w:rPr>
          <w:sz w:val="24"/>
          <w:szCs w:val="24"/>
        </w:rPr>
        <w:t>В случае создания приемочной комиссии в соответствии с частью 6 статьи 94 Закона о контрактной системе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контрактной системе, в течение двадцати рабочих дней следующих за днем поступления документа о приемке в соответствии с пунктом 3 части 13 статьи 94 Закона о контрактной системе.</w:t>
      </w:r>
    </w:p>
    <w:p w:rsidR="003A5592" w:rsidRPr="00707C8A" w:rsidRDefault="003A5592" w:rsidP="003A5592">
      <w:pPr>
        <w:autoSpaceDE w:val="0"/>
        <w:autoSpaceDN w:val="0"/>
        <w:adjustRightInd w:val="0"/>
        <w:spacing w:line="240" w:lineRule="auto"/>
        <w:ind w:firstLine="709"/>
        <w:rPr>
          <w:sz w:val="24"/>
          <w:szCs w:val="24"/>
        </w:rPr>
      </w:pPr>
      <w:r w:rsidRPr="00707C8A">
        <w:rPr>
          <w:sz w:val="24"/>
          <w:szCs w:val="24"/>
        </w:rPr>
        <w:t xml:space="preserve">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Подрядчик. </w:t>
      </w:r>
    </w:p>
    <w:p w:rsidR="003A5592" w:rsidRPr="001E50D2" w:rsidRDefault="003A5592" w:rsidP="003A5592">
      <w:pPr>
        <w:pStyle w:val="ConsPlusNormal"/>
        <w:ind w:firstLine="709"/>
        <w:jc w:val="both"/>
        <w:rPr>
          <w:rFonts w:ascii="Times New Roman" w:hAnsi="Times New Roman" w:cs="Times New Roman"/>
          <w:sz w:val="24"/>
          <w:szCs w:val="24"/>
        </w:rPr>
      </w:pPr>
      <w:bookmarkStart w:id="4" w:name="P726"/>
      <w:bookmarkEnd w:id="4"/>
      <w:r w:rsidRPr="00707C8A">
        <w:rPr>
          <w:rFonts w:ascii="Times New Roman" w:hAnsi="Times New Roman" w:cs="Times New Roman"/>
          <w:sz w:val="24"/>
          <w:szCs w:val="24"/>
        </w:rPr>
        <w:t>4.7.</w:t>
      </w:r>
      <w:r w:rsidRPr="00707C8A">
        <w:rPr>
          <w:rFonts w:ascii="Times New Roman" w:hAnsi="Times New Roman" w:cs="Times New Roman"/>
          <w:i/>
          <w:sz w:val="24"/>
          <w:szCs w:val="24"/>
        </w:rPr>
        <w:tab/>
      </w:r>
      <w:r w:rsidRPr="00707C8A">
        <w:rPr>
          <w:rFonts w:ascii="Times New Roman" w:hAnsi="Times New Roman" w:cs="Times New Roman"/>
          <w:sz w:val="24"/>
          <w:szCs w:val="24"/>
        </w:rPr>
        <w:t>При проведении Заказчиком экспертизы с привлечением экспертов, экспертных организаций срок, установленный в пункте 4.6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рабочих дней следующих за  днем поступления документа о приемке от Подрядчика.</w:t>
      </w:r>
    </w:p>
    <w:p w:rsidR="003A5592" w:rsidRPr="00DB5AA3"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 xml:space="preserve">4.8. В случае получения от Заказчика запроса о предоставлении разъяснений в отношении результатов выполненных Работ, </w:t>
      </w:r>
      <w:r w:rsidRPr="00F34D8F">
        <w:rPr>
          <w:rFonts w:ascii="Times New Roman" w:hAnsi="Times New Roman" w:cs="Times New Roman"/>
          <w:sz w:val="24"/>
          <w:szCs w:val="24"/>
        </w:rPr>
        <w:t xml:space="preserve">или мотивированного отказа от принятия результатов выполненных </w:t>
      </w:r>
      <w:r w:rsidRPr="00DB5AA3">
        <w:rPr>
          <w:rFonts w:ascii="Times New Roman" w:hAnsi="Times New Roman" w:cs="Times New Roman"/>
          <w:sz w:val="24"/>
          <w:szCs w:val="24"/>
        </w:rPr>
        <w:t xml:space="preserve">Работ Подрядчик в течение </w:t>
      </w:r>
      <w:r w:rsidR="00F755AE" w:rsidRPr="00DB5AA3">
        <w:rPr>
          <w:rFonts w:ascii="Times New Roman" w:hAnsi="Times New Roman" w:cs="Times New Roman"/>
          <w:sz w:val="24"/>
          <w:szCs w:val="24"/>
        </w:rPr>
        <w:t>5 (пяти</w:t>
      </w:r>
      <w:r w:rsidR="00206B92" w:rsidRPr="00DB5AA3">
        <w:rPr>
          <w:rFonts w:ascii="Times New Roman" w:hAnsi="Times New Roman" w:cs="Times New Roman"/>
          <w:sz w:val="24"/>
          <w:szCs w:val="24"/>
        </w:rPr>
        <w:t>)</w:t>
      </w:r>
      <w:r w:rsidR="005E6012" w:rsidRPr="00DB5AA3">
        <w:rPr>
          <w:rFonts w:ascii="Times New Roman" w:hAnsi="Times New Roman" w:cs="Times New Roman"/>
          <w:sz w:val="24"/>
          <w:szCs w:val="24"/>
        </w:rPr>
        <w:t xml:space="preserve">рабочих </w:t>
      </w:r>
      <w:r w:rsidRPr="00DB5AA3">
        <w:rPr>
          <w:rFonts w:ascii="Times New Roman" w:hAnsi="Times New Roman" w:cs="Times New Roman"/>
          <w:sz w:val="24"/>
          <w:szCs w:val="24"/>
        </w:rPr>
        <w:t>дней обязан предоставить Заказчику запрашиваемые разъяснения в отношении выполненных Работ или в срок, установленный в мотивированном отказе от принятия результатов выполненных Работ,  устранить полученные от Заказчика замечания, недостатки.</w:t>
      </w:r>
    </w:p>
    <w:p w:rsidR="003A5592" w:rsidRPr="00DB5AA3" w:rsidRDefault="003A5592" w:rsidP="003A5592">
      <w:pPr>
        <w:pStyle w:val="ConsPlusNormal"/>
        <w:ind w:firstLine="709"/>
        <w:jc w:val="both"/>
        <w:rPr>
          <w:b/>
          <w:i/>
          <w:color w:val="808080" w:themeColor="background1" w:themeShade="80"/>
          <w:sz w:val="24"/>
          <w:szCs w:val="24"/>
        </w:rPr>
      </w:pPr>
      <w:r w:rsidRPr="00DB5AA3">
        <w:rPr>
          <w:rFonts w:ascii="Times New Roman" w:hAnsi="Times New Roman" w:cs="Times New Roman"/>
          <w:sz w:val="24"/>
          <w:szCs w:val="24"/>
        </w:rPr>
        <w:t xml:space="preserve">4.9.Датой исполнения Подрядчиком обязательств по выполнению Работ является дата размещения в единой информационной системе документа о приемке, подписанного Заказчиком в соответствии с частью 13 </w:t>
      </w:r>
      <w:r w:rsidRPr="00DB5AA3">
        <w:rPr>
          <w:rFonts w:ascii="Times New Roman" w:hAnsi="Times New Roman" w:cs="Times New Roman"/>
          <w:iCs/>
          <w:sz w:val="24"/>
          <w:szCs w:val="24"/>
        </w:rPr>
        <w:t>статьи 94 Закона о контрактной системе</w:t>
      </w:r>
      <w:r w:rsidRPr="00DB5AA3">
        <w:rPr>
          <w:rFonts w:ascii="Times New Roman" w:hAnsi="Times New Roman" w:cs="Times New Roman"/>
          <w:sz w:val="24"/>
          <w:szCs w:val="24"/>
        </w:rPr>
        <w:t xml:space="preserve"> и условиями Контракта. </w:t>
      </w:r>
    </w:p>
    <w:p w:rsidR="003A5592" w:rsidRPr="00DB5AA3" w:rsidRDefault="003A5592" w:rsidP="003A5592">
      <w:pPr>
        <w:pBdr>
          <w:top w:val="none" w:sz="4" w:space="1" w:color="000000"/>
        </w:pBdr>
        <w:ind w:firstLine="709"/>
        <w:rPr>
          <w:color w:val="808080" w:themeColor="background1" w:themeShade="80"/>
          <w:sz w:val="24"/>
          <w:szCs w:val="24"/>
        </w:rPr>
      </w:pPr>
    </w:p>
    <w:p w:rsidR="003A5592" w:rsidRPr="001E50D2" w:rsidRDefault="003A5592" w:rsidP="003A5592">
      <w:pPr>
        <w:pStyle w:val="ConsPlusNormal"/>
        <w:pBdr>
          <w:top w:val="none" w:sz="4" w:space="1" w:color="000000"/>
        </w:pBdr>
        <w:ind w:firstLine="709"/>
        <w:jc w:val="both"/>
        <w:outlineLvl w:val="1"/>
        <w:rPr>
          <w:rFonts w:ascii="Times New Roman" w:hAnsi="Times New Roman" w:cs="Times New Roman"/>
          <w:sz w:val="24"/>
          <w:szCs w:val="24"/>
        </w:rPr>
      </w:pPr>
      <w:r w:rsidRPr="00DB5AA3">
        <w:rPr>
          <w:rFonts w:ascii="Times New Roman" w:hAnsi="Times New Roman" w:cs="Times New Roman"/>
          <w:sz w:val="24"/>
          <w:szCs w:val="24"/>
        </w:rPr>
        <w:t>Статья 5. Права и обязанности Сторон</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p>
    <w:p w:rsidR="003A5592" w:rsidRPr="001E50D2" w:rsidRDefault="003A5592" w:rsidP="003A5592">
      <w:pPr>
        <w:pStyle w:val="a1"/>
        <w:numPr>
          <w:ilvl w:val="0"/>
          <w:numId w:val="0"/>
        </w:numPr>
        <w:tabs>
          <w:tab w:val="left" w:pos="708"/>
        </w:tabs>
        <w:ind w:firstLine="709"/>
      </w:pPr>
      <w:r w:rsidRPr="001E50D2">
        <w:rPr>
          <w:rFonts w:cs="Times New Roman"/>
        </w:rPr>
        <w:t>5.1. </w:t>
      </w:r>
      <w:r w:rsidRPr="001E50D2">
        <w:t>Заказчик вправе пользоваться правами, предусмотренными законодательством Российской Федерации, а также вправе:</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 xml:space="preserve">5.1.2. Требовать от Подрядчика представления надлежащим образом оформленных документов, </w:t>
      </w:r>
      <w:r>
        <w:rPr>
          <w:rFonts w:ascii="Times New Roman" w:hAnsi="Times New Roman" w:cs="Times New Roman"/>
          <w:sz w:val="24"/>
          <w:szCs w:val="24"/>
        </w:rPr>
        <w:t>предусмотренных п.</w:t>
      </w:r>
      <w:r w:rsidRPr="001E50D2">
        <w:rPr>
          <w:rFonts w:ascii="Times New Roman" w:hAnsi="Times New Roman" w:cs="Times New Roman"/>
          <w:sz w:val="24"/>
          <w:szCs w:val="24"/>
        </w:rPr>
        <w:t xml:space="preserve"> 4.3 Контракта и подтверждающих исполнение обязательств </w:t>
      </w:r>
      <w:r w:rsidRPr="001E50D2">
        <w:rPr>
          <w:rFonts w:ascii="Times New Roman" w:hAnsi="Times New Roman" w:cs="Times New Roman"/>
          <w:sz w:val="24"/>
          <w:szCs w:val="24"/>
        </w:rPr>
        <w:lastRenderedPageBreak/>
        <w:t>в соответствии с Контрактом.</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5.1.3. Запрашивать у Подрядчика информацию о ходе выполняемых Работ по Контракту.</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5.1.4. Осуществлять контроль за качеством, порядком и сроками выполнения Работ по Контракту.</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3A5592" w:rsidRPr="001E50D2" w:rsidRDefault="003A5592" w:rsidP="003A5592">
      <w:pPr>
        <w:pStyle w:val="ConsPlusNormal"/>
        <w:pBdr>
          <w:top w:val="none" w:sz="4" w:space="1" w:color="000000"/>
        </w:pBdr>
        <w:ind w:firstLine="709"/>
        <w:jc w:val="both"/>
        <w:rPr>
          <w:rFonts w:ascii="Times New Roman" w:hAnsi="Times New Roman" w:cs="Times New Roman"/>
          <w:strike/>
          <w:sz w:val="24"/>
          <w:szCs w:val="24"/>
        </w:rPr>
      </w:pPr>
      <w:r w:rsidRPr="001E50D2">
        <w:rPr>
          <w:rFonts w:ascii="Times New Roman" w:hAnsi="Times New Roman" w:cs="Times New Roman"/>
          <w:sz w:val="24"/>
          <w:szCs w:val="24"/>
        </w:rPr>
        <w:t xml:space="preserve">5.1.6. Привлекать экспертов, экспертные организации для проверки соответствия качества выполняемых Работ требованиям, установленным Контрактом. </w:t>
      </w:r>
    </w:p>
    <w:p w:rsidR="003A5592" w:rsidRPr="001E50D2" w:rsidRDefault="003A5592" w:rsidP="003A5592">
      <w:pPr>
        <w:pStyle w:val="a1"/>
        <w:numPr>
          <w:ilvl w:val="0"/>
          <w:numId w:val="0"/>
        </w:numPr>
        <w:tabs>
          <w:tab w:val="left" w:pos="708"/>
        </w:tabs>
        <w:ind w:firstLine="709"/>
      </w:pPr>
      <w:r w:rsidRPr="001E50D2">
        <w:rPr>
          <w:rFonts w:cs="Times New Roman"/>
        </w:rPr>
        <w:t>5.2. </w:t>
      </w:r>
      <w:r w:rsidRPr="001E50D2">
        <w:t>Заказчик исполняет обязанности, предусмотренные законодательством Российской Федерации, а также обязан:</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5.2.1. 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Контрактом, в части их соответствия условиям Контракта.</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 xml:space="preserve">5.2.2. Сообщать в письменной форме Подрядчику о недостатках, обнаруженных в ходе выполнения Работ, в </w:t>
      </w:r>
      <w:r w:rsidRPr="00EC4C20">
        <w:rPr>
          <w:rFonts w:ascii="Times New Roman" w:hAnsi="Times New Roman" w:cs="Times New Roman"/>
          <w:sz w:val="24"/>
          <w:szCs w:val="24"/>
        </w:rPr>
        <w:t xml:space="preserve">течение 2 (двух) рабочих дней </w:t>
      </w:r>
      <w:r w:rsidRPr="001E50D2">
        <w:rPr>
          <w:rFonts w:ascii="Times New Roman" w:hAnsi="Times New Roman" w:cs="Times New Roman"/>
          <w:sz w:val="24"/>
          <w:szCs w:val="24"/>
        </w:rPr>
        <w:t>после обнаружения таких недостатков.</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5.2.3. Своевременно принять и оплатить надлежащим образом выполненные Работы в соответствии с Контрактом.</w:t>
      </w:r>
    </w:p>
    <w:p w:rsidR="003A5592" w:rsidRPr="00DB5AA3"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 xml:space="preserve">5.2.4. При </w:t>
      </w:r>
      <w:r w:rsidRPr="00DB5AA3">
        <w:rPr>
          <w:rFonts w:ascii="Times New Roman" w:hAnsi="Times New Roman" w:cs="Times New Roman"/>
          <w:sz w:val="24"/>
          <w:szCs w:val="24"/>
        </w:rPr>
        <w:t xml:space="preserve">получении от Подрядчика уведомления о приостановлении выполнения Работ в случае, указанном в </w:t>
      </w:r>
      <w:hyperlink w:anchor="P770" w:tooltip="#P770" w:history="1">
        <w:r w:rsidRPr="00DB5AA3">
          <w:rPr>
            <w:rFonts w:ascii="Times New Roman" w:hAnsi="Times New Roman" w:cs="Times New Roman"/>
            <w:sz w:val="24"/>
            <w:szCs w:val="24"/>
          </w:rPr>
          <w:t>подпункте 5.4.5</w:t>
        </w:r>
      </w:hyperlink>
      <w:r w:rsidRPr="00DB5AA3">
        <w:rPr>
          <w:rFonts w:ascii="Times New Roman" w:hAnsi="Times New Roman" w:cs="Times New Roman"/>
          <w:sz w:val="24"/>
          <w:szCs w:val="24"/>
        </w:rPr>
        <w:t xml:space="preserve"> Контракта, рассмотреть вопрос о целесообразности и порядке продолжения выполнения Работ.</w:t>
      </w:r>
    </w:p>
    <w:p w:rsidR="003A5592" w:rsidRPr="00DB5AA3" w:rsidRDefault="003A5592" w:rsidP="003A5592">
      <w:pPr>
        <w:pStyle w:val="ConsPlusNormal"/>
        <w:pBdr>
          <w:top w:val="none" w:sz="4" w:space="1" w:color="000000"/>
        </w:pBdr>
        <w:ind w:firstLine="709"/>
        <w:jc w:val="both"/>
        <w:rPr>
          <w:rFonts w:ascii="Times New Roman" w:hAnsi="Times New Roman" w:cs="Times New Roman"/>
          <w:sz w:val="24"/>
          <w:szCs w:val="24"/>
        </w:rPr>
      </w:pPr>
      <w:r w:rsidRPr="00DB5AA3">
        <w:rPr>
          <w:rFonts w:ascii="Times New Roman" w:hAnsi="Times New Roman" w:cs="Times New Roman"/>
          <w:sz w:val="24"/>
          <w:szCs w:val="24"/>
        </w:rPr>
        <w:t>5.2.5.Не позднее 5 (пяти)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DB5AA3">
        <w:rPr>
          <w:rFonts w:ascii="Times New Roman" w:hAnsi="Times New Roman" w:cs="Times New Roman"/>
          <w:sz w:val="24"/>
          <w:szCs w:val="24"/>
        </w:rPr>
        <w:t>5.2.6. При неуплате Подрядчиком неустойки (штрафа, пени) в течение 20 (двадцати) рабочих дней с даты истечения срока для оплаты неустойки (штрафа, пени), указанного в претензионном письме, а также в случае полного</w:t>
      </w:r>
      <w:r w:rsidRPr="001E50D2">
        <w:rPr>
          <w:rFonts w:ascii="Times New Roman" w:hAnsi="Times New Roman" w:cs="Times New Roman"/>
          <w:sz w:val="24"/>
          <w:szCs w:val="24"/>
        </w:rPr>
        <w:t xml:space="preserve">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3A5592" w:rsidRPr="00DB5AA3" w:rsidRDefault="003A5592" w:rsidP="003A5592">
      <w:pPr>
        <w:pStyle w:val="ConsPlusNormal"/>
        <w:pBdr>
          <w:top w:val="none" w:sz="4" w:space="1" w:color="000000"/>
        </w:pBdr>
        <w:ind w:firstLine="708"/>
        <w:jc w:val="both"/>
        <w:rPr>
          <w:rFonts w:ascii="Times New Roman" w:hAnsi="Times New Roman" w:cs="Times New Roman"/>
          <w:sz w:val="24"/>
          <w:szCs w:val="24"/>
        </w:rPr>
      </w:pPr>
      <w:r w:rsidRPr="001E50D2">
        <w:rPr>
          <w:rFonts w:ascii="Times New Roman" w:hAnsi="Times New Roman" w:cs="Times New Roman"/>
          <w:sz w:val="24"/>
          <w:szCs w:val="24"/>
        </w:rPr>
        <w:t xml:space="preserve">5.2.7. В течение </w:t>
      </w:r>
      <w:r w:rsidRPr="00EC4C20">
        <w:rPr>
          <w:rFonts w:ascii="Times New Roman" w:hAnsi="Times New Roman" w:cs="Times New Roman"/>
          <w:sz w:val="24"/>
          <w:szCs w:val="24"/>
        </w:rPr>
        <w:t xml:space="preserve">40 (сорока) рабочих дней </w:t>
      </w:r>
      <w:r w:rsidRPr="001E50D2">
        <w:rPr>
          <w:rFonts w:ascii="Times New Roman" w:hAnsi="Times New Roman" w:cs="Times New Roman"/>
          <w:sz w:val="24"/>
          <w:szCs w:val="24"/>
        </w:rPr>
        <w:t xml:space="preserve">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w:t>
      </w:r>
      <w:r w:rsidRPr="00DB5AA3">
        <w:rPr>
          <w:rFonts w:ascii="Times New Roman" w:hAnsi="Times New Roman" w:cs="Times New Roman"/>
          <w:sz w:val="24"/>
          <w:szCs w:val="24"/>
        </w:rPr>
        <w:t>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DB5AA3">
        <w:rPr>
          <w:rFonts w:ascii="Times New Roman" w:hAnsi="Times New Roman" w:cs="Times New Roman"/>
          <w:sz w:val="24"/>
          <w:szCs w:val="24"/>
        </w:rPr>
        <w:t>5.2.8. Обеспечить конфиденциальность информации, предоставленной Подрядчиком</w:t>
      </w:r>
      <w:r w:rsidRPr="001E50D2">
        <w:rPr>
          <w:rFonts w:ascii="Times New Roman" w:hAnsi="Times New Roman" w:cs="Times New Roman"/>
          <w:sz w:val="24"/>
          <w:szCs w:val="24"/>
        </w:rPr>
        <w:t xml:space="preserve"> в ходе исполнения обязательств по Контракту.</w:t>
      </w:r>
    </w:p>
    <w:p w:rsidR="003A5592" w:rsidRPr="00DB5AA3" w:rsidRDefault="003A5592" w:rsidP="003A5592">
      <w:pPr>
        <w:pStyle w:val="ConsPlusNormal"/>
        <w:pBdr>
          <w:top w:val="none" w:sz="4" w:space="1" w:color="000000"/>
        </w:pBdr>
        <w:ind w:firstLine="709"/>
        <w:jc w:val="both"/>
        <w:rPr>
          <w:rFonts w:ascii="Times New Roman" w:hAnsi="Times New Roman" w:cs="Times New Roman"/>
          <w:sz w:val="24"/>
          <w:szCs w:val="24"/>
        </w:rPr>
      </w:pPr>
      <w:r w:rsidRPr="00DB5AA3">
        <w:rPr>
          <w:rFonts w:ascii="Times New Roman" w:hAnsi="Times New Roman" w:cs="Times New Roman"/>
          <w:sz w:val="24"/>
          <w:szCs w:val="24"/>
        </w:rPr>
        <w:t xml:space="preserve">5.2.9. Обеспечить контроль за исполнением Контракта, в том числе на отдельных этапах его исполнения. </w:t>
      </w:r>
    </w:p>
    <w:p w:rsidR="003A5592" w:rsidRPr="001E50D2" w:rsidRDefault="003A5592" w:rsidP="003A5592">
      <w:pPr>
        <w:pStyle w:val="a1"/>
        <w:numPr>
          <w:ilvl w:val="0"/>
          <w:numId w:val="0"/>
        </w:numPr>
        <w:tabs>
          <w:tab w:val="left" w:pos="708"/>
        </w:tabs>
        <w:ind w:firstLine="709"/>
      </w:pPr>
      <w:r w:rsidRPr="00DB5AA3">
        <w:rPr>
          <w:rFonts w:cs="Times New Roman"/>
        </w:rPr>
        <w:t xml:space="preserve">5.3. Подрядчик </w:t>
      </w:r>
      <w:r w:rsidRPr="00DB5AA3">
        <w:t>вправе пользоваться правами, предусмотренными законодательством Российской Федерации, а также вправе:</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5.3.1. Требовать своевременного подписания Заказчиком документа о приемке в соответствии со статьей 4 Контракта.</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 xml:space="preserve">5.3.2. Требовать своевременной оплаты выполненных Работ в соответствии с </w:t>
      </w:r>
      <w:hyperlink w:anchor="P691" w:tooltip="#P691" w:history="1">
        <w:r w:rsidRPr="001E50D2">
          <w:rPr>
            <w:rFonts w:ascii="Times New Roman" w:hAnsi="Times New Roman" w:cs="Times New Roman"/>
            <w:sz w:val="24"/>
            <w:szCs w:val="24"/>
          </w:rPr>
          <w:t>условиями</w:t>
        </w:r>
      </w:hyperlink>
      <w:r w:rsidRPr="001E50D2">
        <w:rPr>
          <w:rFonts w:ascii="Times New Roman" w:hAnsi="Times New Roman" w:cs="Times New Roman"/>
          <w:sz w:val="24"/>
          <w:szCs w:val="24"/>
        </w:rPr>
        <w:t xml:space="preserve"> Контракта.</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lastRenderedPageBreak/>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3A5592" w:rsidRPr="001E50D2" w:rsidRDefault="003A5592" w:rsidP="003A5592">
      <w:pPr>
        <w:pStyle w:val="ConsPlusNormal"/>
        <w:pBdr>
          <w:top w:val="none" w:sz="4" w:space="1" w:color="000000"/>
        </w:pBdr>
        <w:ind w:firstLine="709"/>
        <w:jc w:val="both"/>
        <w:rPr>
          <w:rFonts w:ascii="Times New Roman" w:hAnsi="Times New Roman" w:cs="Times New Roman"/>
          <w:sz w:val="24"/>
          <w:szCs w:val="24"/>
        </w:rPr>
      </w:pPr>
      <w:r w:rsidRPr="001E50D2">
        <w:rPr>
          <w:rFonts w:ascii="Times New Roman" w:hAnsi="Times New Roman" w:cs="Times New Roman"/>
          <w:sz w:val="24"/>
          <w:szCs w:val="24"/>
        </w:rPr>
        <w:t xml:space="preserve">5.3.4. Привлечь к исполнению своих обязательств по Контракту других лиц - субподрядчиков, обладающих специальными знаниями, навыками, квалификацией, </w:t>
      </w:r>
      <w:r w:rsidRPr="00623F77">
        <w:rPr>
          <w:rFonts w:ascii="Times New Roman" w:hAnsi="Times New Roman" w:cs="Times New Roman"/>
          <w:sz w:val="24"/>
          <w:szCs w:val="24"/>
        </w:rPr>
        <w:t>специальным оборудованием и т.п., по видам (содержанию) Работ, предусмотренных в Технической документации (Приложение 1 к Контракту).</w:t>
      </w:r>
      <w:r w:rsidRPr="001E50D2">
        <w:rPr>
          <w:rFonts w:ascii="Times New Roman" w:hAnsi="Times New Roman" w:cs="Times New Roman"/>
          <w:sz w:val="24"/>
          <w:szCs w:val="24"/>
        </w:rPr>
        <w:t xml:space="preserve"> При этом Подрядчик несет ответственность перед Заказчиком за неисполнение или ненадлежащее исполнение обязательств субподрядчиками.</w:t>
      </w:r>
    </w:p>
    <w:p w:rsidR="003A5592" w:rsidRPr="00EC4C20" w:rsidRDefault="003A5592" w:rsidP="003A5592">
      <w:pPr>
        <w:pStyle w:val="ConsPlusNormal"/>
        <w:pBdr>
          <w:top w:val="none" w:sz="4" w:space="1" w:color="000000"/>
        </w:pBdr>
        <w:ind w:firstLine="709"/>
        <w:jc w:val="both"/>
        <w:rPr>
          <w:rFonts w:ascii="Times New Roman" w:hAnsi="Times New Roman" w:cs="Times New Roman"/>
          <w:sz w:val="24"/>
          <w:szCs w:val="24"/>
          <w:vertAlign w:val="superscript"/>
        </w:rPr>
      </w:pPr>
      <w:r w:rsidRPr="001E50D2">
        <w:rPr>
          <w:rFonts w:ascii="Times New Roman" w:hAnsi="Times New Roman" w:cs="Times New Roman"/>
          <w:sz w:val="24"/>
          <w:szCs w:val="24"/>
        </w:rPr>
        <w:t>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w:t>
      </w:r>
      <w:r w:rsidRPr="001E50D2">
        <w:rPr>
          <w:rFonts w:ascii="Times New Roman" w:hAnsi="Times New Roman" w:cs="Times New Roman"/>
          <w:i/>
          <w:sz w:val="24"/>
          <w:szCs w:val="24"/>
        </w:rPr>
        <w:t>.</w:t>
      </w:r>
    </w:p>
    <w:p w:rsidR="003A5592" w:rsidRPr="00EC4C20" w:rsidRDefault="003A5592" w:rsidP="003A5592">
      <w:pPr>
        <w:pStyle w:val="ConsPlusNormal"/>
        <w:ind w:firstLine="709"/>
        <w:jc w:val="both"/>
        <w:rPr>
          <w:rFonts w:ascii="Times New Roman" w:hAnsi="Times New Roman" w:cs="Times New Roman"/>
          <w:i/>
          <w:sz w:val="24"/>
          <w:szCs w:val="24"/>
          <w:vertAlign w:val="superscript"/>
        </w:rPr>
      </w:pPr>
      <w:r w:rsidRPr="001E50D2">
        <w:rPr>
          <w:rFonts w:ascii="Times New Roman" w:hAnsi="Times New Roman" w:cs="Times New Roman"/>
          <w:sz w:val="24"/>
          <w:szCs w:val="24"/>
        </w:rPr>
        <w:t>5.3.5. В случае неисполнения или ненадлежащего исполнения таким субподрядчиком обязательств, предусмотренных договором, заключенным с Подрядчиком осуществлять замену такого субподрядчика, с которым ранее был заключен договор, на другого субподрядчика.</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5.4. Подрядчик исполняет обязанности, предусмотренные законодательством Российской Федерации, а также обязан:</w:t>
      </w:r>
    </w:p>
    <w:p w:rsidR="003A5592" w:rsidRPr="00EC4C20" w:rsidRDefault="003A5592" w:rsidP="003A5592">
      <w:pPr>
        <w:pStyle w:val="ConsPlusNormal"/>
        <w:ind w:firstLine="709"/>
        <w:jc w:val="both"/>
        <w:rPr>
          <w:rFonts w:ascii="Times New Roman" w:hAnsi="Times New Roman" w:cs="Times New Roman"/>
          <w:color w:val="808080" w:themeColor="background1" w:themeShade="80"/>
          <w:sz w:val="24"/>
          <w:szCs w:val="24"/>
        </w:rPr>
      </w:pPr>
      <w:r w:rsidRPr="001E50D2">
        <w:rPr>
          <w:rFonts w:ascii="Times New Roman" w:hAnsi="Times New Roman" w:cs="Times New Roman"/>
          <w:sz w:val="24"/>
          <w:szCs w:val="24"/>
        </w:rPr>
        <w:t>5.4.1. Своевременно и надлежащим образом выполнить Работы в соответствии с условиями Контракта и представить Заказчику документы (информацию), указанные в п</w:t>
      </w:r>
      <w:r>
        <w:rPr>
          <w:rFonts w:ascii="Times New Roman" w:hAnsi="Times New Roman" w:cs="Times New Roman"/>
          <w:sz w:val="24"/>
          <w:szCs w:val="24"/>
        </w:rPr>
        <w:t>. 4.3 Контракта.</w:t>
      </w:r>
    </w:p>
    <w:p w:rsidR="003A5592" w:rsidRPr="008D7551"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w:t>
      </w:r>
      <w:r>
        <w:rPr>
          <w:rFonts w:ascii="Times New Roman" w:hAnsi="Times New Roman" w:cs="Times New Roman"/>
          <w:sz w:val="24"/>
          <w:szCs w:val="24"/>
        </w:rPr>
        <w:t>ающих при исполнении Контракта.</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5.4.</w:t>
      </w:r>
      <w:r>
        <w:rPr>
          <w:rFonts w:ascii="Times New Roman" w:hAnsi="Times New Roman" w:cs="Times New Roman"/>
          <w:sz w:val="24"/>
          <w:szCs w:val="24"/>
        </w:rPr>
        <w:t>3</w:t>
      </w:r>
      <w:r w:rsidRPr="001E50D2">
        <w:rPr>
          <w:rFonts w:ascii="Times New Roman" w:hAnsi="Times New Roman" w:cs="Times New Roman"/>
          <w:sz w:val="24"/>
          <w:szCs w:val="24"/>
        </w:rPr>
        <w:t>.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Технического задания (Приложение 1 к Контракту), условиями Контракта.</w:t>
      </w:r>
    </w:p>
    <w:p w:rsidR="003A5592" w:rsidRPr="001E50D2" w:rsidRDefault="003A5592" w:rsidP="003A55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5.4.4</w:t>
      </w:r>
      <w:r w:rsidRPr="001E50D2">
        <w:rPr>
          <w:rFonts w:ascii="Times New Roman" w:hAnsi="Times New Roman" w:cs="Times New Roman"/>
          <w:sz w:val="24"/>
          <w:szCs w:val="24"/>
        </w:rPr>
        <w:t xml:space="preserve">.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w:t>
      </w:r>
      <w:r w:rsidRPr="008D7551">
        <w:rPr>
          <w:rFonts w:ascii="Times New Roman" w:hAnsi="Times New Roman" w:cs="Times New Roman"/>
          <w:sz w:val="24"/>
          <w:szCs w:val="24"/>
        </w:rPr>
        <w:t xml:space="preserve">в течение 2 (двух) рабочих дней </w:t>
      </w:r>
      <w:r w:rsidRPr="001E50D2">
        <w:rPr>
          <w:rFonts w:ascii="Times New Roman" w:hAnsi="Times New Roman" w:cs="Times New Roman"/>
          <w:sz w:val="24"/>
          <w:szCs w:val="24"/>
        </w:rPr>
        <w:t>после приостановления выполнения Работ.</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5.4.</w:t>
      </w:r>
      <w:r>
        <w:rPr>
          <w:rFonts w:ascii="Times New Roman" w:hAnsi="Times New Roman" w:cs="Times New Roman"/>
          <w:sz w:val="24"/>
          <w:szCs w:val="24"/>
        </w:rPr>
        <w:t>5</w:t>
      </w:r>
      <w:r w:rsidRPr="001E50D2">
        <w:rPr>
          <w:rFonts w:ascii="Times New Roman" w:hAnsi="Times New Roman" w:cs="Times New Roman"/>
          <w:sz w:val="24"/>
          <w:szCs w:val="24"/>
        </w:rPr>
        <w:t>. Обеспечить устранение недостатков и дефектов, выявленных при приемке выполненных Работ и в течение гарантийного срока, за свой счет.</w:t>
      </w:r>
    </w:p>
    <w:p w:rsidR="003A5592" w:rsidRPr="001E50D2" w:rsidRDefault="003A5592" w:rsidP="003A5592">
      <w:pPr>
        <w:pStyle w:val="ConsPlusNormal"/>
        <w:ind w:firstLine="709"/>
        <w:jc w:val="both"/>
        <w:rPr>
          <w:rFonts w:ascii="Times New Roman" w:hAnsi="Times New Roman" w:cs="Times New Roman"/>
          <w:sz w:val="24"/>
          <w:szCs w:val="24"/>
        </w:rPr>
      </w:pPr>
      <w:bookmarkStart w:id="5" w:name="P770"/>
      <w:bookmarkEnd w:id="5"/>
      <w:r w:rsidRPr="001E50D2">
        <w:rPr>
          <w:rFonts w:ascii="Times New Roman" w:hAnsi="Times New Roman" w:cs="Times New Roman"/>
          <w:sz w:val="24"/>
          <w:szCs w:val="24"/>
        </w:rPr>
        <w:t>5.4.</w:t>
      </w:r>
      <w:r>
        <w:rPr>
          <w:rFonts w:ascii="Times New Roman" w:hAnsi="Times New Roman" w:cs="Times New Roman"/>
          <w:sz w:val="24"/>
          <w:szCs w:val="24"/>
        </w:rPr>
        <w:t>6</w:t>
      </w:r>
      <w:r w:rsidRPr="001E50D2">
        <w:rPr>
          <w:rFonts w:ascii="Times New Roman" w:hAnsi="Times New Roman" w:cs="Times New Roman"/>
          <w:sz w:val="24"/>
          <w:szCs w:val="24"/>
        </w:rPr>
        <w:t>. Предоставить обеспечение исполнения Контракта в случаях, установленных Законом о контрактной системе и Контрактом.</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осуществлении банковских операций предоставить новое обеспечение 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предусмотренных  частями 7, 7.1, 7.2, 7.3 статьи 96 Закона о контрактной системе.</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5.4.</w:t>
      </w:r>
      <w:r>
        <w:rPr>
          <w:rFonts w:ascii="Times New Roman" w:hAnsi="Times New Roman" w:cs="Times New Roman"/>
          <w:sz w:val="24"/>
          <w:szCs w:val="24"/>
        </w:rPr>
        <w:t>7</w:t>
      </w:r>
      <w:r w:rsidRPr="001E50D2">
        <w:rPr>
          <w:rFonts w:ascii="Times New Roman" w:hAnsi="Times New Roman" w:cs="Times New Roman"/>
          <w:sz w:val="24"/>
          <w:szCs w:val="24"/>
        </w:rPr>
        <w:t>. </w:t>
      </w:r>
      <w:r w:rsidRPr="001E50D2">
        <w:rPr>
          <w:rFonts w:ascii="Times New Roman" w:hAnsi="Times New Roman"/>
          <w:sz w:val="24"/>
          <w:szCs w:val="24"/>
        </w:rPr>
        <w:t>Предоставить Заказчику сведения об изменении своего фактического местонахождения в течение</w:t>
      </w:r>
      <w:r w:rsidRPr="008D7551">
        <w:rPr>
          <w:rFonts w:ascii="Times New Roman" w:hAnsi="Times New Roman"/>
          <w:sz w:val="24"/>
          <w:szCs w:val="24"/>
        </w:rPr>
        <w:t xml:space="preserve">1 (одного) рабочего </w:t>
      </w:r>
      <w:r>
        <w:rPr>
          <w:rFonts w:ascii="Times New Roman" w:hAnsi="Times New Roman"/>
          <w:sz w:val="24"/>
          <w:szCs w:val="24"/>
        </w:rPr>
        <w:t>дня</w:t>
      </w:r>
      <w:r w:rsidRPr="001E50D2">
        <w:rPr>
          <w:rFonts w:ascii="Times New Roman" w:hAnsi="Times New Roman"/>
          <w:sz w:val="24"/>
          <w:szCs w:val="24"/>
        </w:rPr>
        <w:t xml:space="preserve">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3A5592" w:rsidRPr="008D7551"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В случае изменения банковского счета Подрядчика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r>
        <w:rPr>
          <w:rFonts w:ascii="Times New Roman" w:hAnsi="Times New Roman" w:cs="Times New Roman"/>
          <w:sz w:val="24"/>
          <w:szCs w:val="24"/>
        </w:rPr>
        <w:t>.</w:t>
      </w:r>
      <w:bookmarkStart w:id="6" w:name="P774"/>
      <w:bookmarkStart w:id="7" w:name="P775"/>
      <w:bookmarkStart w:id="8" w:name="P776"/>
      <w:bookmarkEnd w:id="6"/>
      <w:bookmarkEnd w:id="7"/>
      <w:bookmarkEnd w:id="8"/>
    </w:p>
    <w:p w:rsidR="00876EF2" w:rsidRDefault="00876EF2" w:rsidP="003A5592">
      <w:pPr>
        <w:pStyle w:val="ConsPlusNormal"/>
        <w:ind w:firstLine="709"/>
        <w:jc w:val="both"/>
        <w:outlineLvl w:val="1"/>
        <w:rPr>
          <w:rFonts w:ascii="Times New Roman" w:hAnsi="Times New Roman" w:cs="Times New Roman"/>
          <w:sz w:val="24"/>
          <w:szCs w:val="24"/>
        </w:rPr>
      </w:pPr>
    </w:p>
    <w:p w:rsidR="003A5592" w:rsidRPr="001E50D2" w:rsidRDefault="003A5592" w:rsidP="003A5592">
      <w:pPr>
        <w:pStyle w:val="ConsPlusNormal"/>
        <w:ind w:firstLine="709"/>
        <w:jc w:val="both"/>
        <w:outlineLvl w:val="1"/>
        <w:rPr>
          <w:rFonts w:ascii="Times New Roman" w:hAnsi="Times New Roman" w:cs="Times New Roman"/>
          <w:sz w:val="24"/>
          <w:szCs w:val="24"/>
        </w:rPr>
      </w:pPr>
      <w:proofErr w:type="gramStart"/>
      <w:r w:rsidRPr="001E50D2">
        <w:rPr>
          <w:rFonts w:ascii="Times New Roman" w:hAnsi="Times New Roman" w:cs="Times New Roman"/>
          <w:sz w:val="24"/>
          <w:szCs w:val="24"/>
          <w:lang w:val="en-US"/>
        </w:rPr>
        <w:t>C</w:t>
      </w:r>
      <w:r w:rsidRPr="001E50D2">
        <w:rPr>
          <w:rFonts w:ascii="Times New Roman" w:hAnsi="Times New Roman" w:cs="Times New Roman"/>
          <w:sz w:val="24"/>
          <w:szCs w:val="24"/>
        </w:rPr>
        <w:t>татья 6.</w:t>
      </w:r>
      <w:proofErr w:type="gramEnd"/>
      <w:r w:rsidRPr="001E50D2">
        <w:rPr>
          <w:rFonts w:ascii="Times New Roman" w:hAnsi="Times New Roman" w:cs="Times New Roman"/>
          <w:sz w:val="24"/>
          <w:szCs w:val="24"/>
        </w:rPr>
        <w:t xml:space="preserve"> Гарантии</w:t>
      </w:r>
    </w:p>
    <w:p w:rsidR="003A5592" w:rsidRPr="001E50D2" w:rsidRDefault="003A5592" w:rsidP="003A5592">
      <w:pPr>
        <w:pStyle w:val="ConsPlusNormal"/>
        <w:ind w:firstLine="709"/>
        <w:jc w:val="both"/>
        <w:rPr>
          <w:rFonts w:ascii="Times New Roman" w:hAnsi="Times New Roman" w:cs="Times New Roman"/>
          <w:sz w:val="24"/>
          <w:szCs w:val="24"/>
        </w:rPr>
      </w:pP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6.1. Результат выполненных Работ должен соответствовать техническими регламентам,  документам, разрабатываемым и применяемым в национальной системе стандартизации, техническим условиям, санитарно-эпидемиологическим правилам и нормативам, действующим  в отношении данного вида Работ, Техническому заданию (Приложение 1 к Контракту), условиями Контракта.</w:t>
      </w:r>
    </w:p>
    <w:p w:rsidR="003A5592" w:rsidRPr="001E50D2" w:rsidRDefault="003A5592" w:rsidP="003A5592">
      <w:pPr>
        <w:pStyle w:val="ConsPlusNormal"/>
        <w:ind w:firstLine="709"/>
        <w:jc w:val="both"/>
        <w:rPr>
          <w:rFonts w:ascii="Times New Roman" w:hAnsi="Times New Roman" w:cs="Times New Roman"/>
          <w:color w:val="808080" w:themeColor="background1" w:themeShade="80"/>
          <w:sz w:val="24"/>
          <w:szCs w:val="24"/>
        </w:rPr>
      </w:pPr>
      <w:r w:rsidRPr="001E50D2">
        <w:rPr>
          <w:rFonts w:ascii="Times New Roman" w:hAnsi="Times New Roman" w:cs="Times New Roman"/>
          <w:sz w:val="24"/>
          <w:szCs w:val="24"/>
        </w:rPr>
        <w:t>6.2.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r w:rsidRPr="001E50D2">
        <w:rPr>
          <w:rFonts w:ascii="Times New Roman" w:hAnsi="Times New Roman" w:cs="Times New Roman"/>
          <w:color w:val="808080" w:themeColor="background1" w:themeShade="80"/>
          <w:sz w:val="24"/>
          <w:szCs w:val="24"/>
        </w:rPr>
        <w:t>.</w:t>
      </w:r>
    </w:p>
    <w:p w:rsidR="003A5592" w:rsidRPr="001E50D2"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6.3. Подрядчик предоставляет гарантию качества на выполненные Работы в соответствии с документами, предусмотренными законодательством Российской Федерации, на данный вид Работ.</w:t>
      </w:r>
    </w:p>
    <w:p w:rsidR="003A5592" w:rsidRPr="00DB5AA3" w:rsidRDefault="003A5592" w:rsidP="003A5592">
      <w:pPr>
        <w:pStyle w:val="ConsPlusNormal"/>
        <w:ind w:firstLine="709"/>
        <w:jc w:val="both"/>
        <w:rPr>
          <w:rFonts w:ascii="Times New Roman" w:hAnsi="Times New Roman" w:cs="Times New Roman"/>
          <w:sz w:val="24"/>
          <w:szCs w:val="24"/>
        </w:rPr>
      </w:pPr>
      <w:r w:rsidRPr="001E50D2">
        <w:rPr>
          <w:rFonts w:ascii="Times New Roman" w:hAnsi="Times New Roman" w:cs="Times New Roman"/>
          <w:sz w:val="24"/>
          <w:szCs w:val="24"/>
        </w:rPr>
        <w:t xml:space="preserve">6.4. Гарантийный срок на выполняемые Работы составляет </w:t>
      </w:r>
      <w:r w:rsidRPr="00037662">
        <w:rPr>
          <w:rFonts w:ascii="Times New Roman" w:hAnsi="Times New Roman" w:cs="Times New Roman"/>
          <w:sz w:val="24"/>
          <w:szCs w:val="24"/>
        </w:rPr>
        <w:t xml:space="preserve">5 (пять) лет </w:t>
      </w:r>
      <w:proofErr w:type="gramStart"/>
      <w:r w:rsidRPr="00037662">
        <w:rPr>
          <w:rFonts w:ascii="Times New Roman" w:hAnsi="Times New Roman" w:cs="Times New Roman"/>
          <w:sz w:val="24"/>
          <w:szCs w:val="24"/>
        </w:rPr>
        <w:t xml:space="preserve">с даты </w:t>
      </w:r>
      <w:r w:rsidRPr="001E50D2">
        <w:rPr>
          <w:rFonts w:ascii="Times New Roman" w:hAnsi="Times New Roman" w:cs="Times New Roman"/>
          <w:sz w:val="24"/>
          <w:szCs w:val="24"/>
        </w:rPr>
        <w:t>подписания</w:t>
      </w:r>
      <w:proofErr w:type="gramEnd"/>
      <w:r w:rsidRPr="001E50D2">
        <w:rPr>
          <w:rFonts w:ascii="Times New Roman" w:hAnsi="Times New Roman" w:cs="Times New Roman"/>
          <w:sz w:val="24"/>
          <w:szCs w:val="24"/>
        </w:rPr>
        <w:t xml:space="preserve"> Сторонами </w:t>
      </w:r>
      <w:r w:rsidR="00636DBF">
        <w:rPr>
          <w:rFonts w:ascii="Times New Roman" w:hAnsi="Times New Roman" w:cs="Times New Roman"/>
          <w:sz w:val="24"/>
          <w:szCs w:val="24"/>
        </w:rPr>
        <w:t>документа о приемке</w:t>
      </w:r>
      <w:r w:rsidRPr="00DB5AA3">
        <w:rPr>
          <w:rFonts w:ascii="Times New Roman" w:hAnsi="Times New Roman" w:cs="Times New Roman"/>
          <w:sz w:val="24"/>
          <w:szCs w:val="24"/>
        </w:rPr>
        <w:t>.</w:t>
      </w:r>
    </w:p>
    <w:p w:rsidR="003A5592" w:rsidRPr="00DB5AA3" w:rsidRDefault="003A5592" w:rsidP="003A5592">
      <w:pPr>
        <w:pStyle w:val="ConsPlusNormal"/>
        <w:ind w:firstLine="709"/>
        <w:jc w:val="both"/>
        <w:rPr>
          <w:rFonts w:ascii="Times New Roman" w:hAnsi="Times New Roman" w:cs="Times New Roman"/>
          <w:sz w:val="24"/>
          <w:szCs w:val="24"/>
        </w:rPr>
      </w:pPr>
      <w:r w:rsidRPr="00DB5AA3">
        <w:rPr>
          <w:rFonts w:ascii="Times New Roman" w:hAnsi="Times New Roman" w:cs="Times New Roman"/>
          <w:sz w:val="24"/>
          <w:szCs w:val="24"/>
        </w:rPr>
        <w:t>В случае, если Контракт предусматривает поэтапное исполнение обязательств, течение гарантийного срока начинается с даты подписания Заказчиком документа о приемке по соответствующему этапу.</w:t>
      </w:r>
    </w:p>
    <w:p w:rsidR="003A5592" w:rsidRPr="001E50D2" w:rsidRDefault="003A5592" w:rsidP="003A5592">
      <w:pPr>
        <w:autoSpaceDE w:val="0"/>
        <w:autoSpaceDN w:val="0"/>
        <w:adjustRightInd w:val="0"/>
        <w:spacing w:line="240" w:lineRule="auto"/>
        <w:ind w:firstLine="709"/>
        <w:contextualSpacing/>
        <w:rPr>
          <w:rFonts w:eastAsia="Calibri"/>
          <w:sz w:val="24"/>
          <w:szCs w:val="24"/>
        </w:rPr>
      </w:pPr>
      <w:r w:rsidRPr="00DB5AA3">
        <w:rPr>
          <w:rFonts w:eastAsia="Calibri"/>
          <w:sz w:val="24"/>
          <w:szCs w:val="24"/>
        </w:rPr>
        <w:t>6.5. Подрядчик несет ответственность за недостатки (дефекты) Работ, обнаруженные в период гарантийного срока, если не докажет, что они произошли вследствие</w:t>
      </w:r>
      <w:r w:rsidRPr="001E50D2">
        <w:rPr>
          <w:rFonts w:eastAsia="Calibri"/>
          <w:sz w:val="24"/>
          <w:szCs w:val="24"/>
        </w:rPr>
        <w:t xml:space="preserve"> нормального износа объекта и его частей, неправильной эксплуатации, ненадлежащего ремонта объекта.</w:t>
      </w:r>
      <w:r w:rsidRPr="001E50D2">
        <w:rPr>
          <w:rFonts w:eastAsia="Calibri"/>
          <w:i/>
          <w:sz w:val="24"/>
          <w:szCs w:val="24"/>
          <w:vertAlign w:val="superscript"/>
        </w:rPr>
        <w:t>1</w:t>
      </w:r>
    </w:p>
    <w:p w:rsidR="003A5592" w:rsidRPr="001E50D2" w:rsidRDefault="003A5592" w:rsidP="003A5592">
      <w:pPr>
        <w:autoSpaceDE w:val="0"/>
        <w:autoSpaceDN w:val="0"/>
        <w:adjustRightInd w:val="0"/>
        <w:spacing w:before="240" w:line="240" w:lineRule="auto"/>
        <w:ind w:firstLine="709"/>
        <w:contextualSpacing/>
        <w:rPr>
          <w:rFonts w:eastAsia="Calibri"/>
          <w:i/>
          <w:sz w:val="24"/>
          <w:szCs w:val="24"/>
          <w:vertAlign w:val="superscript"/>
        </w:rPr>
      </w:pPr>
      <w:r w:rsidRPr="001E50D2">
        <w:rPr>
          <w:rFonts w:eastAsia="Calibri"/>
          <w:sz w:val="24"/>
          <w:szCs w:val="24"/>
        </w:rPr>
        <w:t>6.6. Устранение недостатков (дефектов) работ, выявленных в течение гарантийного срока, осуществляется силами и за счет средств Подрядчика.</w:t>
      </w:r>
    </w:p>
    <w:p w:rsidR="003A5592" w:rsidRPr="00037662" w:rsidRDefault="003A5592" w:rsidP="003A5592">
      <w:pPr>
        <w:autoSpaceDE w:val="0"/>
        <w:autoSpaceDN w:val="0"/>
        <w:adjustRightInd w:val="0"/>
        <w:spacing w:before="240" w:line="240" w:lineRule="auto"/>
        <w:ind w:firstLine="709"/>
        <w:contextualSpacing/>
        <w:rPr>
          <w:rFonts w:eastAsia="Calibri"/>
          <w:sz w:val="24"/>
          <w:szCs w:val="24"/>
          <w:highlight w:val="yellow"/>
        </w:rPr>
      </w:pPr>
      <w:r w:rsidRPr="001E50D2">
        <w:rPr>
          <w:rFonts w:eastAsia="Calibri"/>
          <w:sz w:val="24"/>
          <w:szCs w:val="24"/>
        </w:rPr>
        <w:t>6.7. Если в течение гарантийног</w:t>
      </w:r>
      <w:r>
        <w:rPr>
          <w:rFonts w:eastAsia="Calibri"/>
          <w:sz w:val="24"/>
          <w:szCs w:val="24"/>
        </w:rPr>
        <w:t>о срока, указанного в пункте 6.4</w:t>
      </w:r>
      <w:r w:rsidRPr="001E50D2">
        <w:rPr>
          <w:rFonts w:eastAsia="Calibri"/>
          <w:sz w:val="24"/>
          <w:szCs w:val="24"/>
        </w:rPr>
        <w:t xml:space="preserve"> контракта, будут обнаружены недостатки (дефекты) работ, Заказчик уведомляет об этом Подрядчика в </w:t>
      </w:r>
      <w:r w:rsidRPr="00F34D8F">
        <w:rPr>
          <w:rFonts w:eastAsia="Calibri"/>
          <w:sz w:val="24"/>
          <w:szCs w:val="24"/>
        </w:rPr>
        <w:t>порядке, предусмотренном Контрактом для направления уведомлений.</w:t>
      </w:r>
    </w:p>
    <w:p w:rsidR="003A5592" w:rsidRPr="001E50D2" w:rsidRDefault="003A5592" w:rsidP="003A5592">
      <w:pPr>
        <w:autoSpaceDE w:val="0"/>
        <w:autoSpaceDN w:val="0"/>
        <w:adjustRightInd w:val="0"/>
        <w:spacing w:before="240" w:line="240" w:lineRule="auto"/>
        <w:ind w:firstLine="709"/>
        <w:contextualSpacing/>
        <w:rPr>
          <w:rFonts w:eastAsia="Calibri"/>
          <w:sz w:val="24"/>
          <w:szCs w:val="24"/>
        </w:rPr>
      </w:pPr>
      <w:r w:rsidRPr="00F34D8F">
        <w:rPr>
          <w:rFonts w:eastAsia="Calibri"/>
          <w:sz w:val="24"/>
          <w:szCs w:val="24"/>
        </w:rPr>
        <w:t xml:space="preserve">6.8. Не позднее </w:t>
      </w:r>
      <w:r w:rsidR="00F34D8F" w:rsidRPr="00F34D8F">
        <w:rPr>
          <w:rFonts w:eastAsia="Calibri"/>
          <w:sz w:val="24"/>
          <w:szCs w:val="24"/>
        </w:rPr>
        <w:t>10 (десяти) календарных</w:t>
      </w:r>
      <w:r w:rsidRPr="00F34D8F">
        <w:rPr>
          <w:rFonts w:eastAsia="Calibri"/>
          <w:sz w:val="24"/>
          <w:szCs w:val="24"/>
        </w:rPr>
        <w:t xml:space="preserve"> дней со дня получения</w:t>
      </w:r>
      <w:r w:rsidRPr="001E50D2">
        <w:rPr>
          <w:rFonts w:eastAsia="Calibri"/>
          <w:sz w:val="24"/>
          <w:szCs w:val="24"/>
        </w:rPr>
        <w:t xml:space="preserve">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3A5592" w:rsidRPr="001E50D2" w:rsidRDefault="003A5592" w:rsidP="003A5592">
      <w:pPr>
        <w:autoSpaceDE w:val="0"/>
        <w:autoSpaceDN w:val="0"/>
        <w:adjustRightInd w:val="0"/>
        <w:spacing w:before="240" w:line="240" w:lineRule="auto"/>
        <w:ind w:firstLine="709"/>
        <w:contextualSpacing/>
        <w:rPr>
          <w:rFonts w:eastAsia="Calibri"/>
          <w:sz w:val="24"/>
          <w:szCs w:val="24"/>
        </w:rPr>
      </w:pPr>
      <w:r w:rsidRPr="001E50D2">
        <w:rPr>
          <w:rFonts w:eastAsia="Calibri"/>
          <w:sz w:val="24"/>
          <w:szCs w:val="24"/>
        </w:rPr>
        <w:t>6.9.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3A5592" w:rsidRPr="001E50D2" w:rsidRDefault="003A5592" w:rsidP="003A5592">
      <w:pPr>
        <w:autoSpaceDE w:val="0"/>
        <w:autoSpaceDN w:val="0"/>
        <w:adjustRightInd w:val="0"/>
        <w:spacing w:before="240" w:line="240" w:lineRule="auto"/>
        <w:ind w:firstLine="709"/>
        <w:contextualSpacing/>
        <w:rPr>
          <w:rFonts w:eastAsia="Calibri"/>
          <w:sz w:val="24"/>
          <w:szCs w:val="24"/>
        </w:rPr>
      </w:pPr>
      <w:r w:rsidRPr="001E50D2">
        <w:rPr>
          <w:rFonts w:eastAsia="Calibri"/>
          <w:sz w:val="24"/>
          <w:szCs w:val="24"/>
        </w:rPr>
        <w:t xml:space="preserve">6.10. Если иной срок не </w:t>
      </w:r>
      <w:r w:rsidRPr="00AE7952">
        <w:rPr>
          <w:rFonts w:eastAsia="Calibri"/>
          <w:sz w:val="24"/>
          <w:szCs w:val="24"/>
        </w:rPr>
        <w:t>будет согласован сторонами дополнительно, Подрядчик обязуется устранить выявленные недостатки (дефекты) работ не позднее</w:t>
      </w:r>
      <w:r w:rsidR="00AE7952" w:rsidRPr="00AE7952">
        <w:rPr>
          <w:rFonts w:eastAsia="Calibri"/>
          <w:sz w:val="24"/>
          <w:szCs w:val="24"/>
        </w:rPr>
        <w:t xml:space="preserve"> 1 (одного)</w:t>
      </w:r>
      <w:r w:rsidRPr="00AE7952">
        <w:rPr>
          <w:rFonts w:eastAsia="Calibri"/>
          <w:sz w:val="24"/>
          <w:szCs w:val="24"/>
        </w:rPr>
        <w:t xml:space="preserve"> месяца со дня получения требования от Заказчика.</w:t>
      </w:r>
    </w:p>
    <w:p w:rsidR="003A5592" w:rsidRPr="001E50D2" w:rsidRDefault="003A5592" w:rsidP="003A5592">
      <w:pPr>
        <w:autoSpaceDE w:val="0"/>
        <w:autoSpaceDN w:val="0"/>
        <w:adjustRightInd w:val="0"/>
        <w:spacing w:before="240" w:line="240" w:lineRule="auto"/>
        <w:ind w:firstLine="709"/>
        <w:contextualSpacing/>
        <w:rPr>
          <w:rFonts w:eastAsia="Calibri"/>
          <w:sz w:val="24"/>
          <w:szCs w:val="24"/>
        </w:rPr>
      </w:pPr>
      <w:r w:rsidRPr="001E50D2">
        <w:rPr>
          <w:rFonts w:eastAsia="Calibri"/>
          <w:sz w:val="24"/>
          <w:szCs w:val="24"/>
        </w:rPr>
        <w:t>6.11.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3A5592" w:rsidRPr="001E50D2" w:rsidRDefault="003A5592" w:rsidP="003A5592">
      <w:pPr>
        <w:autoSpaceDE w:val="0"/>
        <w:autoSpaceDN w:val="0"/>
        <w:adjustRightInd w:val="0"/>
        <w:spacing w:before="240" w:line="240" w:lineRule="auto"/>
        <w:ind w:firstLine="709"/>
        <w:contextualSpacing/>
      </w:pPr>
      <w:r w:rsidRPr="001E50D2">
        <w:rPr>
          <w:rFonts w:eastAsia="Calibri"/>
          <w:sz w:val="24"/>
          <w:szCs w:val="24"/>
        </w:rPr>
        <w:t>6.12.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3A5592" w:rsidRPr="001E50D2" w:rsidRDefault="003A5592" w:rsidP="003A5592">
      <w:pPr>
        <w:pStyle w:val="ConsPlusNormal"/>
        <w:ind w:firstLine="709"/>
        <w:jc w:val="both"/>
        <w:rPr>
          <w:rFonts w:ascii="Times New Roman" w:hAnsi="Times New Roman" w:cs="Times New Roman"/>
          <w:color w:val="808080" w:themeColor="background1" w:themeShade="80"/>
          <w:sz w:val="24"/>
          <w:szCs w:val="24"/>
        </w:rPr>
      </w:pPr>
    </w:p>
    <w:p w:rsidR="003A5592" w:rsidRPr="003D2E52" w:rsidRDefault="003A5592" w:rsidP="003A5592">
      <w:pPr>
        <w:pStyle w:val="ConsPlusNormal"/>
        <w:ind w:firstLine="709"/>
        <w:jc w:val="both"/>
        <w:outlineLvl w:val="1"/>
        <w:rPr>
          <w:rFonts w:ascii="Times New Roman" w:hAnsi="Times New Roman" w:cs="Times New Roman"/>
          <w:sz w:val="24"/>
          <w:szCs w:val="24"/>
        </w:rPr>
      </w:pPr>
      <w:r w:rsidRPr="003D2E52">
        <w:rPr>
          <w:rFonts w:ascii="Times New Roman" w:hAnsi="Times New Roman" w:cs="Times New Roman"/>
          <w:sz w:val="24"/>
          <w:szCs w:val="24"/>
        </w:rPr>
        <w:t>Статья 7. Ответственность Сторон</w:t>
      </w:r>
    </w:p>
    <w:p w:rsidR="003A5592" w:rsidRPr="003D2E52" w:rsidRDefault="003A5592" w:rsidP="003A5592">
      <w:pPr>
        <w:pStyle w:val="ConsPlusNormal"/>
        <w:ind w:firstLine="709"/>
        <w:jc w:val="both"/>
        <w:rPr>
          <w:rFonts w:ascii="Times New Roman" w:hAnsi="Times New Roman" w:cs="Times New Roman"/>
          <w:sz w:val="24"/>
          <w:szCs w:val="24"/>
        </w:rPr>
      </w:pPr>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t>7.2. В случае просрочки исполнения Заказчиком обязательства, предусмотренного контрактом, Подрядчик вправе потребовать уплату пени.</w:t>
      </w:r>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lastRenderedPageBreak/>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определяемом в порядке, установленном 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 № 1063» (далее - постановлением № 1042) в размере:</w:t>
      </w:r>
    </w:p>
    <w:p w:rsidR="003A5592" w:rsidRPr="003D2E52" w:rsidRDefault="003A5592" w:rsidP="003A5592">
      <w:pPr>
        <w:pStyle w:val="ConsPlusNormal"/>
        <w:ind w:firstLine="709"/>
        <w:jc w:val="both"/>
        <w:rPr>
          <w:rFonts w:ascii="Times New Roman" w:hAnsi="Times New Roman" w:cs="Times New Roman"/>
          <w:sz w:val="24"/>
          <w:szCs w:val="24"/>
        </w:rPr>
      </w:pPr>
      <w:r w:rsidRPr="00DB5AA3">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t>7.4.</w:t>
      </w:r>
      <w:r w:rsidRPr="003D2E52">
        <w:rPr>
          <w:rFonts w:ascii="Times New Roman" w:hAnsi="Times New Roman" w:cs="Times New Roman"/>
          <w:sz w:val="24"/>
          <w:szCs w:val="24"/>
        </w:rPr>
        <w:tab/>
        <w:t xml:space="preserve">В случае просрочки исполнения Подрядчиком обязательства, предусмотренного Контрактом, Подрядчик оплачивает Заказчику пеню. </w:t>
      </w:r>
    </w:p>
    <w:p w:rsidR="003A5592" w:rsidRPr="003D2E52" w:rsidRDefault="003A5592" w:rsidP="003A5592">
      <w:pPr>
        <w:autoSpaceDE w:val="0"/>
        <w:autoSpaceDN w:val="0"/>
        <w:adjustRightInd w:val="0"/>
        <w:spacing w:line="240" w:lineRule="auto"/>
        <w:ind w:firstLine="709"/>
        <w:rPr>
          <w:rFonts w:eastAsia="Calibri"/>
          <w:i/>
        </w:rPr>
      </w:pPr>
      <w:r w:rsidRPr="003D2E52">
        <w:rPr>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w:t>
      </w:r>
      <w:r w:rsidRPr="003D2E52">
        <w:rPr>
          <w:rFonts w:eastAsia="Calibri"/>
          <w:sz w:val="24"/>
          <w:szCs w:val="24"/>
        </w:rPr>
        <w:t>(отдельного этапа исполнения Контракта)</w:t>
      </w:r>
      <w:r w:rsidRPr="003D2E52">
        <w:rPr>
          <w:sz w:val="24"/>
          <w:szCs w:val="24"/>
        </w:rPr>
        <w:t xml:space="preserve">, уменьшенной на сумму, пропорциональную объему обязательств, предусмотренных Контрактом </w:t>
      </w:r>
      <w:r w:rsidRPr="003D2E52">
        <w:rPr>
          <w:rFonts w:eastAsia="Calibri"/>
          <w:sz w:val="24"/>
          <w:szCs w:val="24"/>
        </w:rPr>
        <w:t xml:space="preserve">(соответствующим отдельным этапом исполнения Контракта) </w:t>
      </w:r>
      <w:r w:rsidRPr="003D2E52">
        <w:rPr>
          <w:sz w:val="24"/>
          <w:szCs w:val="24"/>
        </w:rPr>
        <w:t>и фактически исполненных Подрядчиком.</w:t>
      </w:r>
    </w:p>
    <w:p w:rsidR="004A0BDC" w:rsidRDefault="003A5592" w:rsidP="004A0BDC">
      <w:pPr>
        <w:widowControl w:val="0"/>
        <w:spacing w:line="240" w:lineRule="auto"/>
        <w:ind w:firstLine="709"/>
        <w:rPr>
          <w:sz w:val="24"/>
          <w:szCs w:val="24"/>
        </w:rPr>
      </w:pPr>
      <w:r w:rsidRPr="003D2E52">
        <w:rPr>
          <w:sz w:val="24"/>
          <w:szCs w:val="24"/>
        </w:rPr>
        <w:t>7.5.</w:t>
      </w:r>
      <w:r w:rsidRPr="003D2E52">
        <w:rPr>
          <w:sz w:val="24"/>
          <w:szCs w:val="24"/>
        </w:rPr>
        <w:tab/>
      </w:r>
      <w:proofErr w:type="gramStart"/>
      <w:r w:rsidR="004A0BDC" w:rsidRPr="00B51229">
        <w:rPr>
          <w:sz w:val="24"/>
          <w:szCs w:val="24"/>
          <w:lang w:eastAsia="en-US"/>
        </w:rPr>
        <w:t xml:space="preserve">За каждый факт неисполнения или ненадлежащего исполнения Подрядчиком обязательств, предусмотренных Контрактом, </w:t>
      </w:r>
      <w:r w:rsidR="004A0BDC">
        <w:rPr>
          <w:sz w:val="24"/>
          <w:szCs w:val="24"/>
          <w:lang w:eastAsia="en-US"/>
        </w:rPr>
        <w:t xml:space="preserve">заключенным по результатам определения поставщика (подрядчика, исполнителя) в соответствии с п.1 ч.1 ст. 30 </w:t>
      </w:r>
      <w:r w:rsidR="004A0BDC" w:rsidRPr="00B51229">
        <w:rPr>
          <w:sz w:val="24"/>
          <w:szCs w:val="24"/>
        </w:rPr>
        <w:t>Закон</w:t>
      </w:r>
      <w:r w:rsidR="004A0BDC">
        <w:rPr>
          <w:sz w:val="24"/>
          <w:szCs w:val="24"/>
        </w:rPr>
        <w:t>а</w:t>
      </w:r>
      <w:r w:rsidR="004A0BDC" w:rsidRPr="00B51229">
        <w:rPr>
          <w:sz w:val="24"/>
          <w:szCs w:val="24"/>
        </w:rPr>
        <w:t xml:space="preserve"> о контрактной системе</w:t>
      </w:r>
      <w:r w:rsidR="004A0BDC">
        <w:rPr>
          <w:sz w:val="24"/>
          <w:szCs w:val="24"/>
        </w:rPr>
        <w:t>,</w:t>
      </w:r>
      <w:r w:rsidR="0060333F">
        <w:rPr>
          <w:sz w:val="24"/>
          <w:szCs w:val="24"/>
        </w:rPr>
        <w:t xml:space="preserve"> </w:t>
      </w:r>
      <w:r w:rsidR="004A0BDC" w:rsidRPr="00B51229">
        <w:rPr>
          <w:sz w:val="24"/>
          <w:szCs w:val="24"/>
          <w:lang w:eastAsia="en-US"/>
        </w:rPr>
        <w:t xml:space="preserve">за исключением просрочки исполнения предусмотренных Контрактом обязательств (в том числе гарантийного обязательства), </w:t>
      </w:r>
      <w:r w:rsidR="004A0BDC" w:rsidRPr="00B51229">
        <w:rPr>
          <w:sz w:val="24"/>
          <w:szCs w:val="24"/>
        </w:rPr>
        <w:t>устанавливается штраф в размере 1 процента цены Контракта (этапа), но не более 5 000 рублей  и не</w:t>
      </w:r>
      <w:proofErr w:type="gramEnd"/>
      <w:r w:rsidR="004A0BDC" w:rsidRPr="00B51229">
        <w:rPr>
          <w:sz w:val="24"/>
          <w:szCs w:val="24"/>
        </w:rPr>
        <w:t xml:space="preserve"> менее 1 000 рублей.</w:t>
      </w:r>
    </w:p>
    <w:p w:rsidR="003A5592" w:rsidRPr="003D2E52" w:rsidRDefault="003A5592" w:rsidP="004A0BDC">
      <w:pPr>
        <w:widowControl w:val="0"/>
        <w:spacing w:line="240" w:lineRule="auto"/>
        <w:ind w:firstLine="709"/>
        <w:rPr>
          <w:rFonts w:eastAsia="Calibri"/>
          <w:sz w:val="24"/>
          <w:szCs w:val="24"/>
          <w:lang w:eastAsia="en-US"/>
        </w:rPr>
      </w:pPr>
      <w:r w:rsidRPr="003D2E52">
        <w:rPr>
          <w:rFonts w:eastAsia="Calibri"/>
          <w:sz w:val="24"/>
          <w:szCs w:val="24"/>
          <w:lang w:eastAsia="en-US"/>
        </w:rPr>
        <w:t>7.6.</w:t>
      </w:r>
      <w:r w:rsidRPr="003D2E52">
        <w:rPr>
          <w:rFonts w:eastAsia="Calibri"/>
          <w:sz w:val="24"/>
          <w:szCs w:val="24"/>
          <w:lang w:eastAsia="en-US"/>
        </w:rPr>
        <w:tab/>
      </w:r>
      <w:proofErr w:type="gramStart"/>
      <w:r w:rsidRPr="003D2E52">
        <w:rPr>
          <w:rFonts w:eastAsia="Calibri"/>
          <w:sz w:val="24"/>
          <w:szCs w:val="24"/>
          <w:lang w:eastAsia="en-US"/>
        </w:rPr>
        <w:t>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roofErr w:type="gramEnd"/>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t>в случае, если цена Контракта не превышает начальную (максимальную) цену Контракта:</w:t>
      </w:r>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t>б) 5 процентов начальной (максимальной) цены Контракта, если цена Контракта составляет от 3 млн. рублей до 50 млн. рублей (включительно).</w:t>
      </w:r>
    </w:p>
    <w:p w:rsidR="003A5592" w:rsidRPr="003D2E52" w:rsidRDefault="003A5592" w:rsidP="003A5592">
      <w:pPr>
        <w:spacing w:line="240" w:lineRule="auto"/>
        <w:ind w:firstLine="709"/>
        <w:rPr>
          <w:sz w:val="24"/>
          <w:szCs w:val="24"/>
        </w:rPr>
      </w:pPr>
      <w:r w:rsidRPr="003D2E52">
        <w:rPr>
          <w:sz w:val="24"/>
          <w:szCs w:val="24"/>
        </w:rPr>
        <w:t>7.7.</w:t>
      </w:r>
      <w:r w:rsidRPr="003D2E52">
        <w:rPr>
          <w:sz w:val="24"/>
          <w:szCs w:val="24"/>
        </w:rPr>
        <w:ta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rsidR="003A5592" w:rsidRPr="00430854" w:rsidRDefault="003A5592" w:rsidP="00430854">
      <w:pPr>
        <w:spacing w:line="240" w:lineRule="auto"/>
        <w:ind w:firstLine="709"/>
        <w:rPr>
          <w:rFonts w:eastAsia="Calibri"/>
          <w:i/>
        </w:rPr>
      </w:pPr>
      <w:r w:rsidRPr="003D2E52">
        <w:rPr>
          <w:sz w:val="24"/>
          <w:szCs w:val="24"/>
        </w:rPr>
        <w:t>б) 5000 рублей, если цена Контракта составляет от 3 млн. рублей до 50 млн. рублей (включительно).</w:t>
      </w:r>
    </w:p>
    <w:p w:rsidR="003A5592" w:rsidRPr="003D2E52" w:rsidRDefault="003A5592" w:rsidP="003A5592">
      <w:pPr>
        <w:spacing w:line="240" w:lineRule="auto"/>
        <w:ind w:firstLine="709"/>
        <w:rPr>
          <w:sz w:val="24"/>
          <w:szCs w:val="24"/>
        </w:rPr>
      </w:pPr>
      <w:r w:rsidRPr="003D2E52">
        <w:rPr>
          <w:sz w:val="24"/>
          <w:szCs w:val="24"/>
        </w:rPr>
        <w:t>7.</w:t>
      </w:r>
      <w:r w:rsidR="00430854">
        <w:rPr>
          <w:sz w:val="24"/>
          <w:szCs w:val="24"/>
        </w:rPr>
        <w:t>8</w:t>
      </w:r>
      <w:r w:rsidRPr="003D2E52">
        <w:rPr>
          <w:sz w:val="24"/>
          <w:szCs w:val="24"/>
        </w:rPr>
        <w:t>.</w:t>
      </w:r>
      <w:r w:rsidRPr="003D2E52">
        <w:t> </w:t>
      </w:r>
      <w:r w:rsidRPr="003D2E52">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A5592" w:rsidRPr="003D2E52" w:rsidRDefault="003A5592" w:rsidP="003A5592">
      <w:pPr>
        <w:spacing w:line="240" w:lineRule="auto"/>
        <w:ind w:firstLine="709"/>
        <w:rPr>
          <w:sz w:val="24"/>
          <w:szCs w:val="24"/>
        </w:rPr>
      </w:pPr>
      <w:r w:rsidRPr="003D2E52">
        <w:rPr>
          <w:sz w:val="24"/>
          <w:szCs w:val="24"/>
        </w:rPr>
        <w:lastRenderedPageBreak/>
        <w:t>7.</w:t>
      </w:r>
      <w:r w:rsidR="00430854">
        <w:rPr>
          <w:sz w:val="24"/>
          <w:szCs w:val="24"/>
        </w:rPr>
        <w:t>9</w:t>
      </w:r>
      <w:r w:rsidRPr="003D2E52">
        <w:rPr>
          <w:sz w:val="24"/>
          <w:szCs w:val="24"/>
        </w:rPr>
        <w:t>.</w:t>
      </w:r>
      <w:r w:rsidRPr="003D2E52">
        <w:rPr>
          <w:sz w:val="24"/>
          <w:szCs w:val="24"/>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t>7.1</w:t>
      </w:r>
      <w:r w:rsidR="00430854">
        <w:rPr>
          <w:rFonts w:ascii="Times New Roman" w:hAnsi="Times New Roman" w:cs="Times New Roman"/>
          <w:sz w:val="24"/>
          <w:szCs w:val="24"/>
        </w:rPr>
        <w:t>0</w:t>
      </w:r>
      <w:r w:rsidRPr="003D2E52">
        <w:rPr>
          <w:rFonts w:ascii="Times New Roman" w:hAnsi="Times New Roman" w:cs="Times New Roman"/>
          <w:sz w:val="24"/>
          <w:szCs w:val="24"/>
        </w:rPr>
        <w:t>.</w:t>
      </w:r>
      <w:r w:rsidRPr="003D2E52">
        <w:rPr>
          <w:rFonts w:ascii="Times New Roman" w:hAnsi="Times New Roman" w:cs="Times New Roman"/>
          <w:sz w:val="24"/>
          <w:szCs w:val="24"/>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t>7.1</w:t>
      </w:r>
      <w:r w:rsidR="00430854">
        <w:rPr>
          <w:rFonts w:ascii="Times New Roman" w:hAnsi="Times New Roman" w:cs="Times New Roman"/>
          <w:sz w:val="24"/>
          <w:szCs w:val="24"/>
        </w:rPr>
        <w:t>1</w:t>
      </w:r>
      <w:r w:rsidR="00C4465B">
        <w:rPr>
          <w:rFonts w:ascii="Times New Roman" w:hAnsi="Times New Roman" w:cs="Times New Roman"/>
          <w:sz w:val="24"/>
          <w:szCs w:val="24"/>
        </w:rPr>
        <w:t>.</w:t>
      </w:r>
      <w:r w:rsidRPr="003D2E52">
        <w:rPr>
          <w:rFonts w:ascii="Times New Roman" w:hAnsi="Times New Roman" w:cs="Times New Roman"/>
          <w:sz w:val="24"/>
          <w:szCs w:val="24"/>
        </w:rPr>
        <w:t>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3A5592" w:rsidRPr="003D2E52" w:rsidRDefault="003A5592" w:rsidP="003A5592">
      <w:pPr>
        <w:pStyle w:val="ConsPlusNormal"/>
        <w:ind w:firstLine="709"/>
        <w:jc w:val="both"/>
        <w:rPr>
          <w:rFonts w:ascii="Times New Roman" w:hAnsi="Times New Roman" w:cs="Times New Roman"/>
          <w:sz w:val="24"/>
          <w:szCs w:val="24"/>
        </w:rPr>
      </w:pPr>
      <w:r w:rsidRPr="003D2E52">
        <w:rPr>
          <w:rFonts w:ascii="Times New Roman" w:hAnsi="Times New Roman" w:cs="Times New Roman"/>
          <w:sz w:val="24"/>
          <w:szCs w:val="24"/>
        </w:rPr>
        <w:t>7.1</w:t>
      </w:r>
      <w:r w:rsidR="00430854">
        <w:rPr>
          <w:rFonts w:ascii="Times New Roman" w:hAnsi="Times New Roman" w:cs="Times New Roman"/>
          <w:sz w:val="24"/>
          <w:szCs w:val="24"/>
        </w:rPr>
        <w:t>2</w:t>
      </w:r>
      <w:r w:rsidRPr="003D2E52">
        <w:rPr>
          <w:rFonts w:ascii="Times New Roman" w:hAnsi="Times New Roman" w:cs="Times New Roman"/>
          <w:sz w:val="24"/>
          <w:szCs w:val="24"/>
        </w:rPr>
        <w:t>. Оплата Стороной неустойки (штрафа, пени) и возмещение убытков не освобождает ее от исполнения обязательств по Контракту.</w:t>
      </w:r>
    </w:p>
    <w:p w:rsidR="003A5592" w:rsidRPr="003D2E52" w:rsidRDefault="003A5592" w:rsidP="003A5592">
      <w:pPr>
        <w:pStyle w:val="ConsPlusNormal"/>
        <w:ind w:firstLine="709"/>
        <w:jc w:val="both"/>
        <w:rPr>
          <w:rFonts w:ascii="Times New Roman" w:hAnsi="Times New Roman" w:cs="Times New Roman"/>
          <w:color w:val="808080" w:themeColor="background1" w:themeShade="80"/>
          <w:sz w:val="24"/>
          <w:szCs w:val="24"/>
        </w:rPr>
      </w:pPr>
      <w:r w:rsidRPr="003D2E52">
        <w:rPr>
          <w:rFonts w:ascii="Times New Roman" w:hAnsi="Times New Roman"/>
          <w:sz w:val="24"/>
          <w:szCs w:val="24"/>
        </w:rPr>
        <w:t>7.1</w:t>
      </w:r>
      <w:r w:rsidR="00430854">
        <w:rPr>
          <w:rFonts w:ascii="Times New Roman" w:hAnsi="Times New Roman"/>
          <w:sz w:val="24"/>
          <w:szCs w:val="24"/>
        </w:rPr>
        <w:t>3</w:t>
      </w:r>
      <w:r w:rsidRPr="003D2E52">
        <w:rPr>
          <w:rFonts w:ascii="Times New Roman" w:hAnsi="Times New Roman"/>
          <w:sz w:val="24"/>
          <w:szCs w:val="24"/>
        </w:rPr>
        <w:t>.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5 (пяти) рабочих дней с момента получения письменного требования об этом другой Стороны.</w:t>
      </w:r>
    </w:p>
    <w:p w:rsidR="003A5592" w:rsidRPr="003D2E52" w:rsidRDefault="003A5592" w:rsidP="003A5592">
      <w:pPr>
        <w:pStyle w:val="ConsPlusNormal"/>
        <w:ind w:firstLine="709"/>
        <w:jc w:val="both"/>
        <w:outlineLvl w:val="1"/>
        <w:rPr>
          <w:rFonts w:ascii="Times New Roman" w:hAnsi="Times New Roman" w:cs="Times New Roman"/>
          <w:color w:val="808080" w:themeColor="background1" w:themeShade="80"/>
          <w:sz w:val="24"/>
          <w:szCs w:val="24"/>
        </w:rPr>
      </w:pPr>
    </w:p>
    <w:p w:rsidR="003A5592" w:rsidRPr="003D2E52" w:rsidRDefault="003A5592" w:rsidP="003A5592">
      <w:pPr>
        <w:pStyle w:val="ConsPlusNormal"/>
        <w:ind w:firstLine="709"/>
        <w:jc w:val="both"/>
        <w:outlineLvl w:val="1"/>
        <w:rPr>
          <w:rFonts w:ascii="Times New Roman" w:hAnsi="Times New Roman" w:cs="Times New Roman"/>
          <w:sz w:val="24"/>
          <w:szCs w:val="24"/>
        </w:rPr>
      </w:pPr>
      <w:r w:rsidRPr="003D2E52">
        <w:rPr>
          <w:rFonts w:ascii="Times New Roman" w:hAnsi="Times New Roman" w:cs="Times New Roman"/>
          <w:sz w:val="24"/>
          <w:szCs w:val="24"/>
        </w:rPr>
        <w:t>Статья 8. Обеспечение исполнения Контракта, гарантийных обязательств</w:t>
      </w:r>
    </w:p>
    <w:p w:rsidR="003A5592" w:rsidRPr="003D2E52" w:rsidRDefault="003A5592" w:rsidP="003A5592">
      <w:pPr>
        <w:pStyle w:val="ConsPlusNormal"/>
        <w:tabs>
          <w:tab w:val="left" w:pos="4320"/>
        </w:tabs>
        <w:ind w:firstLine="709"/>
        <w:jc w:val="both"/>
        <w:rPr>
          <w:rFonts w:ascii="Times New Roman" w:hAnsi="Times New Roman" w:cs="Times New Roman"/>
          <w:color w:val="808080" w:themeColor="background1" w:themeShade="80"/>
          <w:sz w:val="24"/>
          <w:szCs w:val="24"/>
        </w:rPr>
      </w:pPr>
      <w:r w:rsidRPr="003D2E52">
        <w:rPr>
          <w:rFonts w:ascii="Times New Roman" w:hAnsi="Times New Roman" w:cs="Times New Roman"/>
          <w:color w:val="808080" w:themeColor="background1" w:themeShade="80"/>
          <w:sz w:val="24"/>
          <w:szCs w:val="24"/>
        </w:rPr>
        <w:tab/>
      </w:r>
    </w:p>
    <w:p w:rsidR="00790622" w:rsidRPr="00B51229" w:rsidRDefault="00790622" w:rsidP="00790622">
      <w:pPr>
        <w:pStyle w:val="ConsPlusNormal"/>
        <w:ind w:firstLine="709"/>
        <w:jc w:val="both"/>
        <w:rPr>
          <w:rFonts w:ascii="Times New Roman" w:hAnsi="Times New Roman" w:cs="Times New Roman"/>
          <w:i/>
          <w:sz w:val="24"/>
          <w:szCs w:val="24"/>
        </w:rPr>
      </w:pPr>
      <w:r w:rsidRPr="00B51229">
        <w:rPr>
          <w:rFonts w:ascii="Times New Roman" w:hAnsi="Times New Roman" w:cs="Times New Roman"/>
          <w:sz w:val="24"/>
          <w:szCs w:val="24"/>
        </w:rPr>
        <w:t>8.1.</w:t>
      </w:r>
      <w:r w:rsidRPr="00B51229">
        <w:rPr>
          <w:rFonts w:ascii="Times New Roman" w:hAnsi="Times New Roman" w:cs="Times New Roman"/>
          <w:i/>
          <w:sz w:val="24"/>
          <w:szCs w:val="24"/>
        </w:rPr>
        <w:t xml:space="preserve"> Вариант 1 (обеспечение не установлено):</w:t>
      </w:r>
    </w:p>
    <w:p w:rsidR="00790622" w:rsidRPr="00B51229" w:rsidRDefault="00790622" w:rsidP="00790622">
      <w:pPr>
        <w:pStyle w:val="ConsPlusNormal"/>
        <w:ind w:firstLine="709"/>
        <w:jc w:val="both"/>
        <w:rPr>
          <w:rFonts w:ascii="Times New Roman" w:hAnsi="Times New Roman" w:cs="Times New Roman"/>
          <w:sz w:val="24"/>
          <w:szCs w:val="24"/>
        </w:rPr>
      </w:pPr>
      <w:r w:rsidRPr="00B51229">
        <w:rPr>
          <w:rFonts w:ascii="Times New Roman" w:hAnsi="Times New Roman" w:cs="Times New Roman"/>
          <w:sz w:val="24"/>
          <w:szCs w:val="24"/>
        </w:rPr>
        <w:t>Обеспечение исполнения Контракта не установлено.</w:t>
      </w:r>
    </w:p>
    <w:p w:rsidR="00790622" w:rsidRPr="00B51229" w:rsidRDefault="00790622" w:rsidP="00790622">
      <w:pPr>
        <w:autoSpaceDE w:val="0"/>
        <w:autoSpaceDN w:val="0"/>
        <w:adjustRightInd w:val="0"/>
        <w:spacing w:line="240" w:lineRule="auto"/>
        <w:ind w:firstLine="709"/>
        <w:rPr>
          <w:i/>
          <w:sz w:val="24"/>
          <w:szCs w:val="24"/>
        </w:rPr>
      </w:pPr>
      <w:r w:rsidRPr="00B51229">
        <w:rPr>
          <w:i/>
          <w:sz w:val="24"/>
          <w:szCs w:val="24"/>
        </w:rPr>
        <w:t>Вариант 2 (обеспечение установлено):</w:t>
      </w:r>
    </w:p>
    <w:p w:rsidR="00790622" w:rsidRPr="00B51229" w:rsidRDefault="00790622" w:rsidP="00790622">
      <w:pPr>
        <w:pStyle w:val="ConsPlusNormal"/>
        <w:ind w:firstLine="709"/>
        <w:jc w:val="both"/>
        <w:rPr>
          <w:rFonts w:ascii="Times New Roman" w:hAnsi="Times New Roman" w:cs="Times New Roman"/>
          <w:sz w:val="24"/>
          <w:szCs w:val="24"/>
        </w:rPr>
      </w:pPr>
      <w:r w:rsidRPr="00B51229">
        <w:rPr>
          <w:rFonts w:ascii="Times New Roman" w:hAnsi="Times New Roman" w:cs="Times New Roman"/>
          <w:sz w:val="24"/>
          <w:szCs w:val="24"/>
        </w:rPr>
        <w:t>Подрядчик до заключения Контракта предоставляет Заказчику обеспечение исполнения Контракта в соответствии с частью 6 статьи 96 Закона о контрактной системе в размере ____% начальной (максимальной) цены контракта/цены контракта, что составляет</w:t>
      </w:r>
      <w:proofErr w:type="gramStart"/>
      <w:r w:rsidRPr="00B51229">
        <w:rPr>
          <w:rFonts w:ascii="Times New Roman" w:hAnsi="Times New Roman" w:cs="Times New Roman"/>
          <w:sz w:val="24"/>
          <w:szCs w:val="24"/>
        </w:rPr>
        <w:t xml:space="preserve"> ________(____) </w:t>
      </w:r>
      <w:proofErr w:type="gramEnd"/>
      <w:r w:rsidRPr="00B51229">
        <w:rPr>
          <w:rFonts w:ascii="Times New Roman" w:hAnsi="Times New Roman" w:cs="Times New Roman"/>
          <w:sz w:val="24"/>
          <w:szCs w:val="24"/>
        </w:rPr>
        <w:t>рублей ____копеек.</w:t>
      </w:r>
    </w:p>
    <w:p w:rsidR="00790622" w:rsidRPr="00B51229" w:rsidRDefault="00790622" w:rsidP="00790622">
      <w:pPr>
        <w:pStyle w:val="ConsPlusNormal"/>
        <w:ind w:firstLine="709"/>
        <w:jc w:val="both"/>
        <w:rPr>
          <w:rFonts w:ascii="Times New Roman" w:hAnsi="Times New Roman" w:cs="Times New Roman"/>
          <w:b/>
          <w:sz w:val="24"/>
          <w:szCs w:val="24"/>
        </w:rPr>
      </w:pPr>
      <w:r w:rsidRPr="00B51229">
        <w:rPr>
          <w:rFonts w:ascii="Times New Roman" w:hAnsi="Times New Roman" w:cs="Times New Roman"/>
          <w:sz w:val="24"/>
          <w:szCs w:val="24"/>
        </w:rPr>
        <w:t xml:space="preserve">В случае если предложенная Подрядчиком цена Контракта </w:t>
      </w:r>
      <w:r w:rsidRPr="00DB5AA3">
        <w:rPr>
          <w:rFonts w:ascii="Times New Roman" w:hAnsi="Times New Roman" w:cs="Times New Roman"/>
          <w:sz w:val="24"/>
          <w:szCs w:val="24"/>
        </w:rPr>
        <w:t>снижена на 25% и более по отношению к начальной (максимальной) цене контракта, Подрядчик до заключения Контракта предоставляет Заказчику обеспечение исполнения Контракта в соответствии со статьями 37 и 96 Закона о контрактной системе в размере.</w:t>
      </w:r>
    </w:p>
    <w:p w:rsidR="00790622" w:rsidRPr="00B51229" w:rsidRDefault="00790622" w:rsidP="00790622">
      <w:pPr>
        <w:pStyle w:val="ConsPlusNormal"/>
        <w:ind w:firstLine="709"/>
        <w:jc w:val="both"/>
        <w:rPr>
          <w:rFonts w:ascii="Times New Roman" w:hAnsi="Times New Roman" w:cs="Times New Roman"/>
          <w:i/>
          <w:strike/>
          <w:sz w:val="24"/>
          <w:szCs w:val="24"/>
        </w:rPr>
      </w:pPr>
    </w:p>
    <w:p w:rsidR="00790622" w:rsidRPr="00A61042" w:rsidRDefault="00790622" w:rsidP="00790622">
      <w:pPr>
        <w:pStyle w:val="ConsPlusNormal"/>
        <w:ind w:firstLine="709"/>
        <w:jc w:val="both"/>
        <w:rPr>
          <w:rFonts w:ascii="Times New Roman" w:hAnsi="Times New Roman" w:cs="Times New Roman"/>
          <w:sz w:val="24"/>
          <w:szCs w:val="24"/>
        </w:rPr>
      </w:pPr>
      <w:r w:rsidRPr="00DB5AA3">
        <w:rPr>
          <w:rFonts w:ascii="Times New Roman" w:hAnsi="Times New Roman" w:cs="Times New Roman"/>
          <w:sz w:val="24"/>
          <w:szCs w:val="24"/>
        </w:rPr>
        <w:t>8.2. Исполнение Контракта может обеспечиваться внесением денежных средств на</w:t>
      </w:r>
      <w:r w:rsidRPr="00B51229">
        <w:rPr>
          <w:rFonts w:ascii="Times New Roman" w:hAnsi="Times New Roman" w:cs="Times New Roman"/>
          <w:sz w:val="24"/>
          <w:szCs w:val="24"/>
        </w:rPr>
        <w:t xml:space="preserve">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илипредоставлениемнезависимой гарантии, соответствующей требованиям статьи 45 Закона о контрактной системе.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w:t>
      </w:r>
      <w:r w:rsidRPr="00A61042">
        <w:rPr>
          <w:rFonts w:ascii="Times New Roman" w:hAnsi="Times New Roman" w:cs="Times New Roman"/>
          <w:sz w:val="24"/>
          <w:szCs w:val="24"/>
        </w:rPr>
        <w:t>его изменения в соответствии со статьей 95 Закона о контрактной системе.</w:t>
      </w:r>
    </w:p>
    <w:p w:rsidR="00790622" w:rsidRPr="00B51229" w:rsidRDefault="00790622" w:rsidP="00790622">
      <w:pPr>
        <w:pStyle w:val="ConsPlusNormal"/>
        <w:ind w:firstLine="709"/>
        <w:jc w:val="both"/>
        <w:rPr>
          <w:rFonts w:ascii="Times New Roman" w:hAnsi="Times New Roman" w:cs="Times New Roman"/>
          <w:sz w:val="24"/>
          <w:szCs w:val="24"/>
        </w:rPr>
      </w:pPr>
      <w:proofErr w:type="gramStart"/>
      <w:r w:rsidRPr="00A61042">
        <w:rPr>
          <w:rFonts w:ascii="Times New Roman" w:hAnsi="Times New Roman" w:cs="Times New Roman"/>
          <w:sz w:val="24"/>
          <w:szCs w:val="24"/>
        </w:rPr>
        <w:t>Подрядчик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Подрядчиком информации, содержащейся в реестре контрактов</w:t>
      </w:r>
      <w:r w:rsidRPr="00B51229">
        <w:rPr>
          <w:rFonts w:ascii="Times New Roman" w:hAnsi="Times New Roman" w:cs="Times New Roman"/>
          <w:sz w:val="24"/>
          <w:szCs w:val="24"/>
        </w:rPr>
        <w:t>,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w:t>
      </w:r>
      <w:proofErr w:type="gramEnd"/>
      <w:r w:rsidRPr="00B51229">
        <w:rPr>
          <w:rFonts w:ascii="Times New Roman" w:hAnsi="Times New Roman" w:cs="Times New Roman"/>
          <w:sz w:val="24"/>
          <w:szCs w:val="24"/>
        </w:rPr>
        <w:t xml:space="preserve">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документации о закупке </w:t>
      </w:r>
      <w:r w:rsidRPr="00B51229">
        <w:rPr>
          <w:rFonts w:ascii="Times New Roman" w:hAnsi="Times New Roman" w:cs="Times New Roman"/>
          <w:i/>
          <w:sz w:val="24"/>
          <w:szCs w:val="24"/>
        </w:rPr>
        <w:t xml:space="preserve">(в случае, если документация о закупке предусмотрена </w:t>
      </w:r>
      <w:proofErr w:type="gramStart"/>
      <w:r w:rsidRPr="00B51229">
        <w:rPr>
          <w:rFonts w:ascii="Times New Roman" w:hAnsi="Times New Roman" w:cs="Times New Roman"/>
          <w:i/>
          <w:sz w:val="24"/>
          <w:szCs w:val="24"/>
        </w:rPr>
        <w:t>Законом</w:t>
      </w:r>
      <w:proofErr w:type="gramEnd"/>
      <w:r w:rsidRPr="00B51229">
        <w:rPr>
          <w:rFonts w:ascii="Times New Roman" w:hAnsi="Times New Roman" w:cs="Times New Roman"/>
          <w:i/>
          <w:sz w:val="24"/>
          <w:szCs w:val="24"/>
        </w:rPr>
        <w:t xml:space="preserve"> о контрактной системе)</w:t>
      </w:r>
      <w:r w:rsidRPr="00B51229">
        <w:rPr>
          <w:rFonts w:ascii="Times New Roman" w:hAnsi="Times New Roman" w:cs="Times New Roman"/>
          <w:sz w:val="24"/>
          <w:szCs w:val="24"/>
        </w:rPr>
        <w:t>, по результатам осуществления которой заключен настоящий Контракт.</w:t>
      </w:r>
    </w:p>
    <w:p w:rsidR="00790622" w:rsidRPr="00A61042" w:rsidRDefault="00790622" w:rsidP="00790622">
      <w:pPr>
        <w:autoSpaceDE w:val="0"/>
        <w:autoSpaceDN w:val="0"/>
        <w:adjustRightInd w:val="0"/>
        <w:spacing w:line="240" w:lineRule="auto"/>
        <w:ind w:firstLine="709"/>
        <w:rPr>
          <w:sz w:val="24"/>
          <w:szCs w:val="24"/>
        </w:rPr>
      </w:pPr>
      <w:r w:rsidRPr="00B51229">
        <w:rPr>
          <w:sz w:val="24"/>
          <w:szCs w:val="24"/>
        </w:rPr>
        <w:t>8.3</w:t>
      </w:r>
      <w:r w:rsidRPr="00A61042">
        <w:rPr>
          <w:sz w:val="24"/>
          <w:szCs w:val="24"/>
        </w:rPr>
        <w:t>.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90622" w:rsidRPr="00A61042" w:rsidRDefault="00790622" w:rsidP="00790622">
      <w:pPr>
        <w:pStyle w:val="ConsPlusNormal"/>
        <w:ind w:firstLine="709"/>
        <w:jc w:val="both"/>
        <w:rPr>
          <w:rFonts w:ascii="Times New Roman" w:hAnsi="Times New Roman" w:cs="Times New Roman"/>
          <w:sz w:val="24"/>
          <w:szCs w:val="24"/>
        </w:rPr>
      </w:pPr>
      <w:r w:rsidRPr="00A61042">
        <w:rPr>
          <w:rFonts w:ascii="Times New Roman" w:hAnsi="Times New Roman" w:cs="Times New Roman"/>
          <w:sz w:val="24"/>
          <w:szCs w:val="24"/>
        </w:rPr>
        <w:t xml:space="preserve">8.4. В ходе исполнения Контракта Подрядчик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 предусмотренных частями 7.1, </w:t>
      </w:r>
      <w:r w:rsidRPr="00A61042">
        <w:rPr>
          <w:rFonts w:ascii="Times New Roman" w:hAnsi="Times New Roman" w:cs="Times New Roman"/>
          <w:sz w:val="24"/>
          <w:szCs w:val="24"/>
        </w:rPr>
        <w:lastRenderedPageBreak/>
        <w:t xml:space="preserve">7.2, 7.3 статьи 96 Закона о контрактной системе. </w:t>
      </w:r>
    </w:p>
    <w:p w:rsidR="00790622" w:rsidRPr="00A61042" w:rsidRDefault="00790622" w:rsidP="00790622">
      <w:pPr>
        <w:pStyle w:val="ConsPlusNormal"/>
        <w:ind w:firstLine="708"/>
        <w:jc w:val="both"/>
        <w:rPr>
          <w:rFonts w:ascii="Times New Roman" w:hAnsi="Times New Roman" w:cs="Times New Roman"/>
          <w:strike/>
          <w:sz w:val="24"/>
          <w:szCs w:val="24"/>
        </w:rPr>
      </w:pPr>
      <w:r w:rsidRPr="00A61042">
        <w:rPr>
          <w:rFonts w:ascii="Times New Roman" w:hAnsi="Times New Roman" w:cs="Times New Roman"/>
          <w:sz w:val="24"/>
          <w:szCs w:val="24"/>
        </w:rPr>
        <w:t>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rsidR="00790622" w:rsidRPr="00B51229" w:rsidRDefault="00790622" w:rsidP="00790622">
      <w:pPr>
        <w:pStyle w:val="ConsPlusNormal"/>
        <w:ind w:firstLine="708"/>
        <w:jc w:val="both"/>
        <w:rPr>
          <w:rFonts w:ascii="Times New Roman" w:hAnsi="Times New Roman" w:cs="Times New Roman"/>
          <w:sz w:val="24"/>
          <w:szCs w:val="24"/>
        </w:rPr>
      </w:pPr>
      <w:r w:rsidRPr="00A61042">
        <w:rPr>
          <w:rFonts w:ascii="Times New Roman" w:hAnsi="Times New Roman" w:cs="Times New Roman"/>
          <w:sz w:val="24"/>
          <w:szCs w:val="24"/>
        </w:rPr>
        <w:t>Действие указанного пункта не распространяется на случаи, если Подрядчиком предоставлена недостоверная (поддельная) независимая гарантия.</w:t>
      </w:r>
    </w:p>
    <w:p w:rsidR="00790622" w:rsidRPr="00B51229" w:rsidRDefault="00790622" w:rsidP="00790622">
      <w:pPr>
        <w:pStyle w:val="ConsPlusNormal"/>
        <w:ind w:firstLine="709"/>
        <w:jc w:val="both"/>
        <w:rPr>
          <w:rFonts w:ascii="Times New Roman" w:hAnsi="Times New Roman" w:cs="Times New Roman"/>
          <w:sz w:val="24"/>
          <w:szCs w:val="24"/>
        </w:rPr>
      </w:pPr>
      <w:r w:rsidRPr="00B51229">
        <w:rPr>
          <w:rFonts w:ascii="Times New Roman" w:hAnsi="Times New Roman" w:cs="Times New Roman"/>
          <w:sz w:val="24"/>
          <w:szCs w:val="24"/>
        </w:rPr>
        <w:t>8.6.</w:t>
      </w:r>
      <w:r w:rsidRPr="00B51229">
        <w:rPr>
          <w:rFonts w:ascii="Times New Roman" w:hAnsi="Times New Roman" w:cs="Times New Roman"/>
          <w:sz w:val="24"/>
          <w:szCs w:val="24"/>
        </w:rPr>
        <w:tab/>
      </w:r>
      <w:proofErr w:type="gramStart"/>
      <w:r w:rsidRPr="00B51229">
        <w:rPr>
          <w:rFonts w:ascii="Times New Roman" w:hAnsi="Times New Roman" w:cs="Times New Roman"/>
          <w:sz w:val="24"/>
          <w:szCs w:val="24"/>
        </w:rPr>
        <w:t xml:space="preserve">Срок возврата Заказчиком Подрядчику денежных средств, внесенных в качестве обеспечения исполнения Контракта </w:t>
      </w:r>
      <w:r w:rsidRPr="00B51229">
        <w:rPr>
          <w:rFonts w:ascii="Times New Roman" w:hAnsi="Times New Roman" w:cs="Times New Roman"/>
          <w:i/>
          <w:sz w:val="24"/>
          <w:szCs w:val="24"/>
        </w:rPr>
        <w:t>(если такая форма обеспечения исполнения Контракта применяется Подрядчиком)</w:t>
      </w:r>
      <w:r w:rsidRPr="00B51229">
        <w:rPr>
          <w:rFonts w:ascii="Times New Roman" w:hAnsi="Times New Roman" w:cs="Times New Roman"/>
          <w:sz w:val="24"/>
          <w:szCs w:val="24"/>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15 дней с даты исполнения Подрядчиком обязательств, предусмотренных Контрактом, на счет, указанный Подрядчиком. </w:t>
      </w:r>
      <w:proofErr w:type="gramEnd"/>
    </w:p>
    <w:p w:rsidR="00790622" w:rsidRPr="00B51229" w:rsidRDefault="00790622" w:rsidP="00790622">
      <w:pPr>
        <w:pStyle w:val="ConsPlusNormal"/>
        <w:ind w:firstLine="709"/>
        <w:contextualSpacing/>
        <w:jc w:val="both"/>
        <w:rPr>
          <w:rFonts w:ascii="Times New Roman" w:eastAsia="BatangChe" w:hAnsi="Times New Roman" w:cs="Times New Roman"/>
          <w:sz w:val="24"/>
          <w:szCs w:val="24"/>
        </w:rPr>
      </w:pPr>
      <w:r w:rsidRPr="00B51229">
        <w:rPr>
          <w:rFonts w:ascii="Times New Roman" w:eastAsia="BatangChe" w:hAnsi="Times New Roman" w:cs="Times New Roman"/>
          <w:sz w:val="24"/>
          <w:szCs w:val="24"/>
        </w:rPr>
        <w:t>8.7.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790622" w:rsidRDefault="00790622" w:rsidP="00790622">
      <w:pPr>
        <w:pStyle w:val="ConsPlusNormal"/>
        <w:ind w:firstLine="709"/>
        <w:jc w:val="both"/>
        <w:rPr>
          <w:rFonts w:ascii="Times New Roman" w:hAnsi="Times New Roman" w:cs="Times New Roman"/>
          <w:sz w:val="24"/>
          <w:szCs w:val="24"/>
        </w:rPr>
      </w:pPr>
      <w:r w:rsidRPr="000D5BF9">
        <w:rPr>
          <w:rFonts w:ascii="Times New Roman" w:hAnsi="Times New Roman" w:cs="Times New Roman"/>
          <w:sz w:val="24"/>
          <w:szCs w:val="24"/>
        </w:rPr>
        <w:t xml:space="preserve">8.8.Обеспечение гарантийных обязательств не установлено. </w:t>
      </w:r>
    </w:p>
    <w:p w:rsidR="003A5592" w:rsidRPr="00152650" w:rsidRDefault="003A5592" w:rsidP="003A5592">
      <w:pPr>
        <w:spacing w:line="240" w:lineRule="auto"/>
        <w:rPr>
          <w:rFonts w:eastAsia="Calibri"/>
          <w:sz w:val="24"/>
          <w:szCs w:val="24"/>
          <w:lang w:eastAsia="en-US"/>
        </w:rPr>
      </w:pPr>
    </w:p>
    <w:p w:rsidR="003A5592" w:rsidRPr="00152650" w:rsidRDefault="003A5592" w:rsidP="003A5592">
      <w:pPr>
        <w:pStyle w:val="ConsPlusNormal"/>
        <w:ind w:firstLine="709"/>
        <w:jc w:val="both"/>
        <w:outlineLvl w:val="1"/>
        <w:rPr>
          <w:rFonts w:ascii="Times New Roman" w:hAnsi="Times New Roman" w:cs="Times New Roman"/>
          <w:sz w:val="24"/>
          <w:szCs w:val="24"/>
        </w:rPr>
      </w:pPr>
      <w:r w:rsidRPr="00152650">
        <w:rPr>
          <w:rFonts w:ascii="Times New Roman" w:hAnsi="Times New Roman" w:cs="Times New Roman"/>
          <w:sz w:val="24"/>
          <w:szCs w:val="24"/>
        </w:rPr>
        <w:t>Статья 9. Срок действия, порядок изменения и расторжения Контракта</w:t>
      </w:r>
    </w:p>
    <w:p w:rsidR="003A5592" w:rsidRPr="00152650" w:rsidRDefault="003A5592" w:rsidP="003A5592">
      <w:pPr>
        <w:pStyle w:val="ConsPlusNormal"/>
        <w:ind w:firstLine="709"/>
        <w:jc w:val="both"/>
        <w:rPr>
          <w:rFonts w:ascii="Times New Roman" w:hAnsi="Times New Roman" w:cs="Times New Roman"/>
          <w:color w:val="808080" w:themeColor="background1" w:themeShade="80"/>
          <w:sz w:val="24"/>
          <w:szCs w:val="24"/>
        </w:rPr>
      </w:pPr>
    </w:p>
    <w:p w:rsidR="003A5592" w:rsidRPr="00152650" w:rsidRDefault="003A5592" w:rsidP="003A5592">
      <w:pPr>
        <w:pStyle w:val="ConsPlusNormal"/>
        <w:suppressAutoHyphens/>
        <w:ind w:firstLine="709"/>
        <w:jc w:val="both"/>
        <w:rPr>
          <w:rFonts w:ascii="Times New Roman" w:hAnsi="Times New Roman" w:cs="Times New Roman"/>
          <w:sz w:val="24"/>
          <w:szCs w:val="24"/>
        </w:rPr>
      </w:pPr>
      <w:r w:rsidRPr="00152650">
        <w:rPr>
          <w:rFonts w:ascii="Times New Roman" w:hAnsi="Times New Roman" w:cs="Times New Roman"/>
          <w:sz w:val="24"/>
          <w:szCs w:val="24"/>
        </w:rPr>
        <w:t xml:space="preserve">9.1. Контракт вступает в силу со дня его подписания Сторонами. </w:t>
      </w:r>
    </w:p>
    <w:p w:rsidR="003A5592" w:rsidRPr="00152650" w:rsidRDefault="003A5592" w:rsidP="003A5592">
      <w:pPr>
        <w:pStyle w:val="ConsPlusNormal"/>
        <w:suppressAutoHyphens/>
        <w:ind w:firstLine="709"/>
        <w:jc w:val="both"/>
        <w:rPr>
          <w:rFonts w:ascii="Times New Roman" w:hAnsi="Times New Roman" w:cs="Times New Roman"/>
          <w:sz w:val="24"/>
          <w:szCs w:val="24"/>
        </w:rPr>
      </w:pPr>
      <w:bookmarkStart w:id="9" w:name="_GoBack"/>
      <w:bookmarkEnd w:id="9"/>
      <w:r w:rsidRPr="00913817">
        <w:rPr>
          <w:rFonts w:ascii="Times New Roman" w:hAnsi="Times New Roman" w:cs="Times New Roman"/>
          <w:sz w:val="24"/>
          <w:szCs w:val="24"/>
        </w:rPr>
        <w:t>9.2. Контракт действует до 3</w:t>
      </w:r>
      <w:r w:rsidR="00A61042" w:rsidRPr="00913817">
        <w:rPr>
          <w:rFonts w:ascii="Times New Roman" w:hAnsi="Times New Roman" w:cs="Times New Roman"/>
          <w:sz w:val="24"/>
          <w:szCs w:val="24"/>
        </w:rPr>
        <w:t xml:space="preserve">1декабря </w:t>
      </w:r>
      <w:r w:rsidRPr="00913817">
        <w:rPr>
          <w:rFonts w:ascii="Times New Roman" w:hAnsi="Times New Roman" w:cs="Times New Roman"/>
          <w:sz w:val="24"/>
          <w:szCs w:val="24"/>
        </w:rPr>
        <w:t>202</w:t>
      </w:r>
      <w:r w:rsidR="002E08F9" w:rsidRPr="00913817">
        <w:rPr>
          <w:rFonts w:ascii="Times New Roman" w:hAnsi="Times New Roman" w:cs="Times New Roman"/>
          <w:sz w:val="24"/>
          <w:szCs w:val="24"/>
        </w:rPr>
        <w:t>2</w:t>
      </w:r>
      <w:r w:rsidRPr="00913817">
        <w:rPr>
          <w:rFonts w:ascii="Times New Roman" w:hAnsi="Times New Roman" w:cs="Times New Roman"/>
          <w:sz w:val="24"/>
          <w:szCs w:val="24"/>
        </w:rPr>
        <w:t xml:space="preserve"> года включительно.</w:t>
      </w:r>
      <w:r w:rsidRPr="00A61042">
        <w:rPr>
          <w:rFonts w:ascii="Times New Roman" w:hAnsi="Times New Roman" w:cs="Times New Roman"/>
          <w:sz w:val="24"/>
          <w:szCs w:val="24"/>
        </w:rPr>
        <w:t xml:space="preserve"> Обязательства</w:t>
      </w:r>
      <w:r w:rsidRPr="00152650">
        <w:rPr>
          <w:rFonts w:ascii="Times New Roman" w:hAnsi="Times New Roman" w:cs="Times New Roman"/>
          <w:sz w:val="24"/>
          <w:szCs w:val="24"/>
        </w:rPr>
        <w:t xml:space="preserve"> Сторон, не исполненные до даты истечения срока действия Контракта, подлежат исполнению в полном объеме.</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w:t>
      </w:r>
    </w:p>
    <w:p w:rsidR="003A5592" w:rsidRPr="00152650" w:rsidRDefault="003A5592" w:rsidP="003A5592">
      <w:pPr>
        <w:autoSpaceDE w:val="0"/>
        <w:autoSpaceDN w:val="0"/>
        <w:adjustRightInd w:val="0"/>
        <w:spacing w:line="240" w:lineRule="auto"/>
        <w:ind w:firstLine="709"/>
        <w:rPr>
          <w:bCs/>
          <w:iCs/>
          <w:sz w:val="24"/>
          <w:szCs w:val="24"/>
        </w:rPr>
      </w:pPr>
      <w:r w:rsidRPr="00152650">
        <w:rPr>
          <w:bCs/>
          <w:iCs/>
          <w:sz w:val="24"/>
          <w:szCs w:val="24"/>
        </w:rP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9.4. Контракт может быть расторгнут: по соглашению Сторон, в случае одностороннего отказа Стороны от исполнения Контракта, по решению суда.</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9.5. Расторжение Контракта по соглашению Сторон производится путем подписания соответствующего соглашения о расторжении.</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152650">
        <w:rPr>
          <w:rFonts w:ascii="Times New Roman" w:hAnsi="Times New Roman" w:cs="Times New Roman"/>
          <w:sz w:val="24"/>
          <w:szCs w:val="24"/>
        </w:rPr>
        <w:t>с даты</w:t>
      </w:r>
      <w:proofErr w:type="gramEnd"/>
      <w:r w:rsidRPr="00152650">
        <w:rPr>
          <w:rFonts w:ascii="Times New Roman" w:hAnsi="Times New Roman" w:cs="Times New Roman"/>
          <w:sz w:val="24"/>
          <w:szCs w:val="24"/>
        </w:rPr>
        <w:t xml:space="preserve"> его получения.</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9.7. При направлении в суд искового заявления с требованиями о расторжении Контракта одновременно заявляются требования об оплате неустойки (штрафа, пени), рассчитанной в соответствии с законодательством Российской Федерации и условиями Контракта.</w:t>
      </w:r>
    </w:p>
    <w:p w:rsidR="003A5592" w:rsidRPr="00152650" w:rsidRDefault="003A5592" w:rsidP="003A5592">
      <w:pPr>
        <w:pStyle w:val="ConsPlusNormal"/>
        <w:ind w:firstLine="709"/>
        <w:jc w:val="both"/>
        <w:rPr>
          <w:rFonts w:ascii="Times New Roman" w:hAnsi="Times New Roman" w:cs="Times New Roman"/>
          <w:i/>
          <w:sz w:val="24"/>
          <w:szCs w:val="24"/>
          <w:vertAlign w:val="superscript"/>
        </w:rPr>
      </w:pPr>
      <w:r w:rsidRPr="00152650">
        <w:rPr>
          <w:rFonts w:ascii="Times New Roman" w:hAnsi="Times New Roman" w:cs="Times New Roman"/>
          <w:sz w:val="24"/>
          <w:szCs w:val="24"/>
        </w:rPr>
        <w:t>9.8.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52650">
        <w:rPr>
          <w:rFonts w:ascii="Times New Roman" w:hAnsi="Times New Roman" w:cs="Times New Roman"/>
          <w:i/>
          <w:sz w:val="24"/>
          <w:szCs w:val="24"/>
          <w:vertAlign w:val="superscript"/>
        </w:rPr>
        <w:t>1</w:t>
      </w:r>
    </w:p>
    <w:p w:rsidR="003A5592" w:rsidRPr="00152650" w:rsidRDefault="003A5592" w:rsidP="003A5592">
      <w:pPr>
        <w:spacing w:line="240" w:lineRule="auto"/>
        <w:ind w:firstLine="709"/>
        <w:rPr>
          <w:sz w:val="24"/>
          <w:szCs w:val="24"/>
        </w:rPr>
      </w:pPr>
      <w:r w:rsidRPr="00152650">
        <w:rPr>
          <w:sz w:val="24"/>
          <w:szCs w:val="24"/>
        </w:rPr>
        <w:t>9.9. Заказчик обязан принять решение об одностороннем отказе от исполнения Контракта в случаях, предусмотренных частью 15 статьи 95 Закона о контрактной системе.</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9.10. Односторонний отказ Стороны от исполнения Контракта осуществляется в порядке, предусмотренном статьей 95 Закона о контрактной системе.</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 xml:space="preserve">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Pr="00152650">
        <w:rPr>
          <w:rFonts w:ascii="Times New Roman" w:hAnsi="Times New Roman" w:cs="Times New Roman"/>
          <w:sz w:val="24"/>
          <w:szCs w:val="24"/>
        </w:rPr>
        <w:lastRenderedPageBreak/>
        <w:t>отказе от исполнения Контракта.</w:t>
      </w:r>
    </w:p>
    <w:p w:rsidR="003A5592" w:rsidRPr="00152650" w:rsidRDefault="003A5592" w:rsidP="003A5592">
      <w:pPr>
        <w:pStyle w:val="ConsPlusNormal"/>
        <w:jc w:val="both"/>
        <w:rPr>
          <w:rFonts w:ascii="Times New Roman" w:hAnsi="Times New Roman" w:cs="Times New Roman"/>
          <w:i/>
          <w:color w:val="808080" w:themeColor="background1" w:themeShade="80"/>
          <w:sz w:val="24"/>
          <w:szCs w:val="24"/>
        </w:rPr>
      </w:pPr>
    </w:p>
    <w:p w:rsidR="003A5592" w:rsidRPr="00152650" w:rsidRDefault="003A5592" w:rsidP="003A5592">
      <w:pPr>
        <w:pStyle w:val="ConsPlusNormal"/>
        <w:ind w:firstLine="708"/>
        <w:jc w:val="both"/>
        <w:outlineLvl w:val="1"/>
        <w:rPr>
          <w:rFonts w:ascii="Times New Roman" w:hAnsi="Times New Roman" w:cs="Times New Roman"/>
          <w:sz w:val="24"/>
          <w:szCs w:val="24"/>
        </w:rPr>
      </w:pPr>
      <w:r w:rsidRPr="00152650">
        <w:rPr>
          <w:rFonts w:ascii="Times New Roman" w:hAnsi="Times New Roman" w:cs="Times New Roman"/>
          <w:sz w:val="24"/>
          <w:szCs w:val="24"/>
        </w:rPr>
        <w:t>Статья 10. Обстоятельства непреодолимой силы</w:t>
      </w:r>
    </w:p>
    <w:p w:rsidR="003A5592" w:rsidRPr="00152650" w:rsidRDefault="003A5592" w:rsidP="003A5592">
      <w:pPr>
        <w:pStyle w:val="ConsPlusNormal"/>
        <w:jc w:val="both"/>
        <w:rPr>
          <w:rFonts w:ascii="Times New Roman" w:hAnsi="Times New Roman" w:cs="Times New Roman"/>
          <w:sz w:val="24"/>
          <w:szCs w:val="24"/>
        </w:rPr>
      </w:pP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 xml:space="preserve">10.2. Сторона, для которой создалась невозможность исполнения обязательств по Контракту вследствие обстоятельств непреодолимой силы, не позднее </w:t>
      </w:r>
      <w:r w:rsidRPr="00152650">
        <w:rPr>
          <w:rFonts w:ascii="Times New Roman" w:hAnsi="Times New Roman" w:cs="Times New Roman"/>
          <w:sz w:val="24"/>
          <w:szCs w:val="24"/>
        </w:rPr>
        <w:br/>
        <w:t>3 (трех)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3A5592" w:rsidRPr="00A806AF" w:rsidRDefault="003A5592" w:rsidP="003A5592">
      <w:pPr>
        <w:pStyle w:val="ConsPlusNormal"/>
        <w:ind w:firstLine="709"/>
        <w:jc w:val="both"/>
        <w:rPr>
          <w:rFonts w:ascii="Times New Roman" w:hAnsi="Times New Roman" w:cs="Times New Roman"/>
          <w:color w:val="808080" w:themeColor="background1" w:themeShade="80"/>
          <w:sz w:val="24"/>
          <w:szCs w:val="24"/>
          <w:highlight w:val="green"/>
        </w:rPr>
      </w:pPr>
    </w:p>
    <w:p w:rsidR="003A5592" w:rsidRPr="00152650" w:rsidRDefault="003A5592" w:rsidP="003A5592">
      <w:pPr>
        <w:pStyle w:val="ConsPlusNormal"/>
        <w:ind w:firstLine="709"/>
        <w:jc w:val="both"/>
        <w:outlineLvl w:val="1"/>
        <w:rPr>
          <w:rFonts w:ascii="Times New Roman" w:hAnsi="Times New Roman" w:cs="Times New Roman"/>
          <w:sz w:val="24"/>
          <w:szCs w:val="24"/>
        </w:rPr>
      </w:pPr>
      <w:bookmarkStart w:id="10" w:name="P344"/>
      <w:bookmarkEnd w:id="10"/>
      <w:r w:rsidRPr="00152650">
        <w:rPr>
          <w:rFonts w:ascii="Times New Roman" w:hAnsi="Times New Roman" w:cs="Times New Roman"/>
          <w:sz w:val="24"/>
          <w:szCs w:val="24"/>
        </w:rPr>
        <w:t>Статья 11. Порядок урегулирования споров</w:t>
      </w:r>
    </w:p>
    <w:p w:rsidR="003A5592" w:rsidRPr="00152650" w:rsidRDefault="003A5592" w:rsidP="003A5592">
      <w:pPr>
        <w:pStyle w:val="ConsPlusNormal"/>
        <w:ind w:firstLine="709"/>
        <w:jc w:val="both"/>
        <w:rPr>
          <w:rFonts w:ascii="Times New Roman" w:hAnsi="Times New Roman" w:cs="Times New Roman"/>
          <w:sz w:val="24"/>
          <w:szCs w:val="24"/>
        </w:rPr>
      </w:pP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A5592" w:rsidRPr="00152650" w:rsidRDefault="003A5592" w:rsidP="003A5592">
      <w:pPr>
        <w:pStyle w:val="ConsPlusNormal"/>
        <w:ind w:firstLine="709"/>
        <w:jc w:val="both"/>
        <w:rPr>
          <w:rFonts w:ascii="Times New Roman" w:hAnsi="Times New Roman" w:cs="Times New Roman"/>
          <w:sz w:val="24"/>
          <w:szCs w:val="24"/>
        </w:rPr>
      </w:pPr>
      <w:r w:rsidRPr="00152650">
        <w:rPr>
          <w:rFonts w:ascii="Times New Roman" w:hAnsi="Times New Roman" w:cs="Times New Roman"/>
          <w:sz w:val="24"/>
          <w:szCs w:val="24"/>
        </w:rPr>
        <w:t>11.2.</w:t>
      </w:r>
      <w:r w:rsidRPr="00152650">
        <w:rPr>
          <w:rFonts w:ascii="Times New Roman" w:hAnsi="Times New Roman" w:cs="Times New Roman"/>
          <w:sz w:val="24"/>
          <w:szCs w:val="24"/>
        </w:rPr>
        <w:tab/>
        <w:t>До передачи спора на разрешение суда Стороны предпринимают меры к его урегулированию в претензионном порядке.</w:t>
      </w:r>
    </w:p>
    <w:p w:rsidR="003A5592" w:rsidRPr="00152650" w:rsidRDefault="003A5592" w:rsidP="003A5592">
      <w:pPr>
        <w:pStyle w:val="ConsPlusNormal"/>
        <w:ind w:firstLine="709"/>
        <w:jc w:val="both"/>
        <w:rPr>
          <w:rFonts w:ascii="Times New Roman" w:hAnsi="Times New Roman" w:cs="Times New Roman"/>
          <w:i/>
          <w:sz w:val="24"/>
          <w:szCs w:val="24"/>
        </w:rPr>
      </w:pPr>
      <w:r w:rsidRPr="00152650">
        <w:rPr>
          <w:rFonts w:ascii="Times New Roman" w:hAnsi="Times New Roman" w:cs="Times New Roman"/>
          <w:sz w:val="24"/>
          <w:szCs w:val="24"/>
        </w:rPr>
        <w:t xml:space="preserve">11.3. </w:t>
      </w:r>
      <w:r w:rsidRPr="00152650">
        <w:rPr>
          <w:rFonts w:ascii="Times New Roman" w:hAnsi="Times New Roman" w:cs="Times New Roman"/>
          <w:bCs/>
          <w:iCs/>
          <w:sz w:val="24"/>
          <w:szCs w:val="24"/>
        </w:rPr>
        <w:t>Обмен документами при применении мер ответственности и совершении иных действий в связи с нарушением Сторонами условий Контракта осуществляется</w:t>
      </w:r>
      <w:r w:rsidRPr="00152650">
        <w:rPr>
          <w:rFonts w:ascii="Times New Roman" w:hAnsi="Times New Roman" w:cs="Times New Roman"/>
          <w:sz w:val="24"/>
          <w:szCs w:val="24"/>
        </w:rPr>
        <w:t xml:space="preserve">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rsidR="003A5592" w:rsidRPr="00152650" w:rsidRDefault="003A5592" w:rsidP="003A5592">
      <w:pPr>
        <w:pStyle w:val="ConsPlusNormal"/>
        <w:ind w:firstLine="709"/>
        <w:jc w:val="both"/>
        <w:rPr>
          <w:rFonts w:ascii="Times New Roman" w:hAnsi="Times New Roman" w:cs="Times New Roman"/>
          <w:b/>
          <w:sz w:val="24"/>
          <w:szCs w:val="24"/>
          <w:vertAlign w:val="superscript"/>
        </w:rPr>
      </w:pPr>
      <w:r w:rsidRPr="00152650">
        <w:rPr>
          <w:rFonts w:ascii="Times New Roman" w:hAnsi="Times New Roman" w:cs="Times New Roman"/>
          <w:sz w:val="24"/>
          <w:szCs w:val="24"/>
        </w:rPr>
        <w:t xml:space="preserve">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w:t>
      </w:r>
      <w:r w:rsidRPr="00887335">
        <w:rPr>
          <w:rFonts w:ascii="Times New Roman" w:hAnsi="Times New Roman" w:cs="Times New Roman"/>
          <w:sz w:val="24"/>
          <w:szCs w:val="24"/>
        </w:rPr>
        <w:t xml:space="preserve">30 (тридцати) календарных </w:t>
      </w:r>
      <w:r w:rsidRPr="00152650">
        <w:rPr>
          <w:rFonts w:ascii="Times New Roman" w:hAnsi="Times New Roman" w:cs="Times New Roman"/>
          <w:sz w:val="24"/>
          <w:szCs w:val="24"/>
        </w:rPr>
        <w:t>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A5592" w:rsidRPr="00887335" w:rsidRDefault="003A5592" w:rsidP="003A5592">
      <w:pPr>
        <w:pStyle w:val="ConsPlusNormal"/>
        <w:ind w:firstLine="709"/>
        <w:jc w:val="both"/>
        <w:rPr>
          <w:rFonts w:ascii="Times New Roman" w:hAnsi="Times New Roman" w:cs="Times New Roman"/>
          <w:color w:val="808080" w:themeColor="background1" w:themeShade="80"/>
          <w:sz w:val="24"/>
          <w:szCs w:val="24"/>
        </w:rPr>
      </w:pPr>
      <w:r w:rsidRPr="00152650">
        <w:rPr>
          <w:rFonts w:ascii="Times New Roman" w:hAnsi="Times New Roman" w:cs="Times New Roman"/>
          <w:sz w:val="24"/>
          <w:szCs w:val="24"/>
        </w:rPr>
        <w:t xml:space="preserve">11.4. В случае невыполнения Сторонами своих обязательств и недостижения взаимного </w:t>
      </w:r>
      <w:r w:rsidRPr="00887335">
        <w:rPr>
          <w:rFonts w:ascii="Times New Roman" w:hAnsi="Times New Roman" w:cs="Times New Roman"/>
          <w:sz w:val="24"/>
          <w:szCs w:val="24"/>
        </w:rPr>
        <w:t>согласия споры по Контракту разрешаются в судебном порядке.</w:t>
      </w:r>
    </w:p>
    <w:p w:rsidR="003A5592" w:rsidRPr="00887335" w:rsidRDefault="003A5592" w:rsidP="003A5592">
      <w:pPr>
        <w:pStyle w:val="ConsPlusNormal"/>
        <w:ind w:firstLine="709"/>
        <w:jc w:val="both"/>
        <w:rPr>
          <w:rFonts w:ascii="Times New Roman" w:hAnsi="Times New Roman" w:cs="Times New Roman"/>
          <w:color w:val="808080" w:themeColor="background1" w:themeShade="80"/>
          <w:sz w:val="24"/>
          <w:szCs w:val="24"/>
        </w:rPr>
      </w:pPr>
      <w:bookmarkStart w:id="11" w:name="P897"/>
      <w:bookmarkEnd w:id="11"/>
    </w:p>
    <w:p w:rsidR="003A5592" w:rsidRPr="00887335" w:rsidRDefault="003A5592" w:rsidP="003A5592">
      <w:pPr>
        <w:pStyle w:val="ConsPlusNormal"/>
        <w:ind w:firstLine="709"/>
        <w:jc w:val="both"/>
        <w:outlineLvl w:val="1"/>
        <w:rPr>
          <w:rFonts w:ascii="Times New Roman" w:hAnsi="Times New Roman" w:cs="Times New Roman"/>
          <w:sz w:val="24"/>
          <w:szCs w:val="24"/>
        </w:rPr>
      </w:pPr>
      <w:r w:rsidRPr="00887335">
        <w:rPr>
          <w:rFonts w:ascii="Times New Roman" w:hAnsi="Times New Roman" w:cs="Times New Roman"/>
          <w:sz w:val="24"/>
          <w:szCs w:val="24"/>
        </w:rPr>
        <w:t>Статья 12. Прочие условия</w:t>
      </w:r>
    </w:p>
    <w:p w:rsidR="003A5592" w:rsidRPr="00887335" w:rsidRDefault="003A5592" w:rsidP="003A5592">
      <w:pPr>
        <w:pStyle w:val="ConsPlusNormal"/>
        <w:ind w:firstLine="709"/>
        <w:jc w:val="both"/>
        <w:rPr>
          <w:rFonts w:ascii="Times New Roman" w:hAnsi="Times New Roman" w:cs="Times New Roman"/>
          <w:sz w:val="24"/>
          <w:szCs w:val="24"/>
        </w:rPr>
      </w:pPr>
    </w:p>
    <w:p w:rsidR="003A5592" w:rsidRPr="00887335" w:rsidRDefault="003A5592" w:rsidP="003A5592">
      <w:pPr>
        <w:pStyle w:val="ConsPlusNormal"/>
        <w:ind w:firstLine="709"/>
        <w:jc w:val="both"/>
        <w:rPr>
          <w:rFonts w:ascii="Times New Roman" w:hAnsi="Times New Roman" w:cs="Times New Roman"/>
          <w:sz w:val="24"/>
          <w:szCs w:val="24"/>
        </w:rPr>
      </w:pPr>
      <w:r w:rsidRPr="00887335">
        <w:rPr>
          <w:rFonts w:ascii="Times New Roman" w:hAnsi="Times New Roman" w:cs="Times New Roman"/>
          <w:sz w:val="24"/>
          <w:szCs w:val="24"/>
        </w:rPr>
        <w:t>12.1.</w:t>
      </w:r>
      <w:r w:rsidRPr="00887335">
        <w:rPr>
          <w:rFonts w:ascii="Times New Roman" w:hAnsi="Times New Roman" w:cs="Times New Roman"/>
          <w:sz w:val="24"/>
          <w:szCs w:val="24"/>
        </w:rPr>
        <w:tab/>
        <w:t xml:space="preserve">Уведомления Сторон, связанные с исполнением Контракта, за исключением случаев, предусмотренных пунктом 11.3 Контракта, </w:t>
      </w:r>
      <w:r w:rsidRPr="00887335">
        <w:rPr>
          <w:rFonts w:ascii="Times New Roman" w:hAnsi="Times New Roman" w:cs="Times New Roman"/>
          <w:bCs/>
          <w:iCs/>
          <w:sz w:val="24"/>
          <w:szCs w:val="24"/>
        </w:rPr>
        <w:t>осуществляется</w:t>
      </w:r>
      <w:r w:rsidRPr="00887335">
        <w:rPr>
          <w:rFonts w:ascii="Times New Roman" w:hAnsi="Times New Roman" w:cs="Times New Roman"/>
          <w:sz w:val="24"/>
          <w:szCs w:val="24"/>
        </w:rPr>
        <w:t xml:space="preserve">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rsidR="003A5592" w:rsidRPr="00887335" w:rsidRDefault="003A5592" w:rsidP="003A5592">
      <w:pPr>
        <w:pStyle w:val="ConsPlusNormal"/>
        <w:ind w:firstLine="709"/>
        <w:jc w:val="both"/>
        <w:rPr>
          <w:rFonts w:ascii="Times New Roman" w:hAnsi="Times New Roman" w:cs="Times New Roman"/>
          <w:b/>
          <w:sz w:val="24"/>
          <w:szCs w:val="24"/>
          <w:vertAlign w:val="superscript"/>
        </w:rPr>
      </w:pPr>
      <w:r w:rsidRPr="00887335">
        <w:rPr>
          <w:rFonts w:ascii="Times New Roman" w:hAnsi="Times New Roman" w:cs="Times New Roman"/>
          <w:sz w:val="24"/>
          <w:szCs w:val="24"/>
        </w:rPr>
        <w:lastRenderedPageBreak/>
        <w:t>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30 (тридцати)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A5592" w:rsidRPr="00887335" w:rsidRDefault="003A5592" w:rsidP="003A5592">
      <w:pPr>
        <w:pStyle w:val="ConsPlusNormal"/>
        <w:ind w:firstLine="709"/>
        <w:jc w:val="both"/>
        <w:rPr>
          <w:rFonts w:ascii="Times New Roman" w:hAnsi="Times New Roman" w:cs="Times New Roman"/>
          <w:sz w:val="24"/>
          <w:szCs w:val="24"/>
        </w:rPr>
      </w:pPr>
      <w:r w:rsidRPr="00887335">
        <w:rPr>
          <w:rFonts w:ascii="Times New Roman" w:hAnsi="Times New Roman" w:cs="Times New Roman"/>
          <w:sz w:val="24"/>
          <w:szCs w:val="24"/>
        </w:rPr>
        <w:t>12.2.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A5592" w:rsidRPr="00887335" w:rsidRDefault="003A5592" w:rsidP="003A5592">
      <w:pPr>
        <w:pStyle w:val="ConsPlusNormal"/>
        <w:ind w:firstLine="709"/>
        <w:jc w:val="both"/>
        <w:rPr>
          <w:rFonts w:ascii="Times New Roman" w:hAnsi="Times New Roman" w:cs="Times New Roman"/>
          <w:sz w:val="24"/>
          <w:szCs w:val="24"/>
        </w:rPr>
      </w:pPr>
      <w:r w:rsidRPr="00887335">
        <w:rPr>
          <w:rFonts w:ascii="Times New Roman" w:hAnsi="Times New Roman" w:cs="Times New Roman"/>
          <w:sz w:val="24"/>
          <w:szCs w:val="24"/>
        </w:rPr>
        <w:t>12.3.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3A5592" w:rsidRPr="00887335" w:rsidRDefault="003A5592" w:rsidP="003A5592">
      <w:pPr>
        <w:pStyle w:val="ConsPlusNormal"/>
        <w:ind w:firstLine="709"/>
        <w:jc w:val="both"/>
        <w:rPr>
          <w:rFonts w:ascii="Times New Roman" w:hAnsi="Times New Roman" w:cs="Times New Roman"/>
          <w:sz w:val="24"/>
          <w:szCs w:val="24"/>
        </w:rPr>
      </w:pPr>
      <w:r w:rsidRPr="00887335">
        <w:rPr>
          <w:rFonts w:ascii="Times New Roman" w:hAnsi="Times New Roman" w:cs="Times New Roman"/>
          <w:sz w:val="24"/>
          <w:szCs w:val="24"/>
        </w:rPr>
        <w:t>12.4. Во всем, что не предусмотрено Контрактом, Стороны руководствуются законодательством Российской Федерации.</w:t>
      </w:r>
    </w:p>
    <w:p w:rsidR="003A5592" w:rsidRPr="00887335" w:rsidRDefault="003A5592" w:rsidP="003A5592">
      <w:pPr>
        <w:widowControl w:val="0"/>
        <w:suppressAutoHyphens/>
        <w:autoSpaceDE w:val="0"/>
        <w:autoSpaceDN w:val="0"/>
        <w:adjustRightInd w:val="0"/>
        <w:spacing w:line="240" w:lineRule="auto"/>
        <w:ind w:firstLine="709"/>
        <w:rPr>
          <w:rFonts w:eastAsia="Calibri"/>
          <w:i/>
          <w:iCs/>
          <w:sz w:val="24"/>
          <w:szCs w:val="24"/>
        </w:rPr>
      </w:pPr>
      <w:r w:rsidRPr="00887335">
        <w:rPr>
          <w:sz w:val="24"/>
          <w:szCs w:val="24"/>
        </w:rPr>
        <w:t>12.5</w:t>
      </w:r>
      <w:r w:rsidRPr="00887335">
        <w:rPr>
          <w:color w:val="808080" w:themeColor="background1" w:themeShade="80"/>
          <w:sz w:val="24"/>
          <w:szCs w:val="24"/>
        </w:rPr>
        <w:t>. </w:t>
      </w:r>
      <w:r w:rsidRPr="00887335">
        <w:rPr>
          <w:sz w:val="24"/>
          <w:szCs w:val="24"/>
        </w:rPr>
        <w:t>Контракт заключен в электронной форме в порядке, предусмотренном Законом о контрактной системе</w:t>
      </w:r>
      <w:r w:rsidRPr="00887335">
        <w:rPr>
          <w:b/>
          <w:i/>
          <w:sz w:val="24"/>
          <w:szCs w:val="24"/>
        </w:rPr>
        <w:t xml:space="preserve">. </w:t>
      </w:r>
    </w:p>
    <w:p w:rsidR="003A5592" w:rsidRPr="00887335" w:rsidRDefault="003A5592" w:rsidP="003A5592">
      <w:pPr>
        <w:pStyle w:val="ConsPlusNormal"/>
        <w:ind w:firstLine="709"/>
        <w:jc w:val="both"/>
        <w:rPr>
          <w:rFonts w:ascii="Times New Roman" w:hAnsi="Times New Roman" w:cs="Times New Roman"/>
          <w:sz w:val="24"/>
          <w:szCs w:val="24"/>
        </w:rPr>
      </w:pPr>
      <w:r w:rsidRPr="00887335">
        <w:rPr>
          <w:rFonts w:ascii="Times New Roman" w:hAnsi="Times New Roman" w:cs="Times New Roman"/>
          <w:sz w:val="24"/>
          <w:szCs w:val="24"/>
        </w:rPr>
        <w:t>12.6. Неотъемлемыми частями Контракта являются:</w:t>
      </w:r>
    </w:p>
    <w:p w:rsidR="003A5592" w:rsidRDefault="00151B20" w:rsidP="003A5592">
      <w:pPr>
        <w:pStyle w:val="ConsPlusNormal"/>
        <w:ind w:firstLine="709"/>
        <w:jc w:val="both"/>
        <w:rPr>
          <w:rFonts w:ascii="Times New Roman" w:hAnsi="Times New Roman" w:cs="Times New Roman"/>
          <w:sz w:val="24"/>
          <w:szCs w:val="24"/>
        </w:rPr>
      </w:pPr>
      <w:hyperlink w:anchor="P945" w:tooltip="#P945" w:history="1">
        <w:r w:rsidR="003A5592" w:rsidRPr="003D4C96">
          <w:rPr>
            <w:rFonts w:ascii="Times New Roman" w:hAnsi="Times New Roman" w:cs="Times New Roman"/>
            <w:sz w:val="24"/>
            <w:szCs w:val="24"/>
          </w:rPr>
          <w:t>Приложение № 1</w:t>
        </w:r>
      </w:hyperlink>
      <w:r w:rsidR="003A5592" w:rsidRPr="003D4C96">
        <w:rPr>
          <w:rFonts w:ascii="Times New Roman" w:hAnsi="Times New Roman" w:cs="Times New Roman"/>
          <w:sz w:val="24"/>
          <w:szCs w:val="24"/>
        </w:rPr>
        <w:t xml:space="preserve"> «Техническое задание»</w:t>
      </w:r>
      <w:r w:rsidR="008E416B">
        <w:rPr>
          <w:rFonts w:ascii="Times New Roman" w:hAnsi="Times New Roman" w:cs="Times New Roman"/>
          <w:sz w:val="24"/>
          <w:szCs w:val="24"/>
        </w:rPr>
        <w:t>:</w:t>
      </w:r>
    </w:p>
    <w:p w:rsidR="008E416B" w:rsidRPr="003D4C96" w:rsidRDefault="008E416B" w:rsidP="008E416B">
      <w:pPr>
        <w:widowControl w:val="0"/>
        <w:autoSpaceDE w:val="0"/>
        <w:autoSpaceDN w:val="0"/>
        <w:adjustRightInd w:val="0"/>
        <w:spacing w:line="240" w:lineRule="auto"/>
        <w:ind w:firstLine="709"/>
        <w:rPr>
          <w:sz w:val="24"/>
          <w:szCs w:val="24"/>
        </w:rPr>
      </w:pPr>
      <w:r w:rsidRPr="003D4C96">
        <w:rPr>
          <w:sz w:val="24"/>
          <w:szCs w:val="24"/>
        </w:rPr>
        <w:t xml:space="preserve">Приложение № </w:t>
      </w:r>
      <w:r>
        <w:rPr>
          <w:sz w:val="24"/>
          <w:szCs w:val="24"/>
        </w:rPr>
        <w:t>2</w:t>
      </w:r>
      <w:r w:rsidRPr="003D4C96">
        <w:rPr>
          <w:sz w:val="24"/>
          <w:szCs w:val="24"/>
        </w:rPr>
        <w:t xml:space="preserve"> «Форма Акта о приемке выполненных работ по форме КС-2»;</w:t>
      </w:r>
    </w:p>
    <w:p w:rsidR="008E416B" w:rsidRPr="003D4C96" w:rsidRDefault="008E416B" w:rsidP="008E416B">
      <w:pPr>
        <w:widowControl w:val="0"/>
        <w:autoSpaceDE w:val="0"/>
        <w:autoSpaceDN w:val="0"/>
        <w:adjustRightInd w:val="0"/>
        <w:spacing w:line="240" w:lineRule="auto"/>
        <w:ind w:firstLine="709"/>
        <w:rPr>
          <w:sz w:val="24"/>
          <w:szCs w:val="24"/>
        </w:rPr>
      </w:pPr>
      <w:r>
        <w:rPr>
          <w:sz w:val="24"/>
          <w:szCs w:val="24"/>
        </w:rPr>
        <w:t xml:space="preserve">Приложение № 3 </w:t>
      </w:r>
      <w:r w:rsidRPr="003D4C96">
        <w:rPr>
          <w:sz w:val="24"/>
          <w:szCs w:val="24"/>
        </w:rPr>
        <w:t xml:space="preserve">«Форма Справки о стоимости выполненных работ </w:t>
      </w:r>
      <w:r>
        <w:rPr>
          <w:sz w:val="24"/>
          <w:szCs w:val="24"/>
        </w:rPr>
        <w:t>и затрат по форме КС-3».</w:t>
      </w:r>
    </w:p>
    <w:p w:rsidR="003A5592" w:rsidRPr="004A4282" w:rsidRDefault="003A5592" w:rsidP="007A644C">
      <w:pPr>
        <w:widowControl w:val="0"/>
        <w:autoSpaceDE w:val="0"/>
        <w:autoSpaceDN w:val="0"/>
        <w:adjustRightInd w:val="0"/>
        <w:spacing w:line="240" w:lineRule="auto"/>
        <w:ind w:firstLine="0"/>
        <w:rPr>
          <w:b/>
          <w:i/>
          <w:color w:val="808080" w:themeColor="background1" w:themeShade="80"/>
          <w:sz w:val="24"/>
          <w:szCs w:val="24"/>
        </w:rPr>
      </w:pPr>
      <w:r w:rsidRPr="003D4C96">
        <w:rPr>
          <w:rFonts w:eastAsia="Calibri"/>
          <w:sz w:val="24"/>
          <w:szCs w:val="24"/>
        </w:rPr>
        <w:t xml:space="preserve">            </w:t>
      </w:r>
    </w:p>
    <w:p w:rsidR="003A5592" w:rsidRPr="004A4282" w:rsidRDefault="003A5592" w:rsidP="003A5592">
      <w:pPr>
        <w:pStyle w:val="ConsPlusNormal"/>
        <w:ind w:firstLine="540"/>
        <w:jc w:val="both"/>
        <w:outlineLvl w:val="1"/>
        <w:rPr>
          <w:rFonts w:ascii="Times New Roman" w:hAnsi="Times New Roman" w:cs="Times New Roman"/>
          <w:sz w:val="24"/>
          <w:szCs w:val="24"/>
        </w:rPr>
      </w:pPr>
      <w:bookmarkStart w:id="12" w:name="P921"/>
      <w:bookmarkEnd w:id="12"/>
      <w:r w:rsidRPr="004A4282">
        <w:rPr>
          <w:rFonts w:ascii="Times New Roman" w:hAnsi="Times New Roman" w:cs="Times New Roman"/>
          <w:sz w:val="24"/>
          <w:szCs w:val="24"/>
        </w:rPr>
        <w:t>Статья 13. Адреса, реквизиты и подписи Сторон</w:t>
      </w:r>
    </w:p>
    <w:p w:rsidR="003A5592" w:rsidRPr="00A806AF" w:rsidRDefault="003A5592" w:rsidP="003A5592">
      <w:pPr>
        <w:pStyle w:val="ConsPlusNormal"/>
        <w:ind w:firstLine="540"/>
        <w:jc w:val="both"/>
        <w:outlineLvl w:val="1"/>
        <w:rPr>
          <w:rFonts w:ascii="Times New Roman" w:hAnsi="Times New Roman" w:cs="Times New Roman"/>
          <w:sz w:val="24"/>
          <w:szCs w:val="24"/>
          <w:highlight w:val="gree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320"/>
      </w:tblGrid>
      <w:tr w:rsidR="003A5592" w:rsidRPr="00894118" w:rsidTr="003A5592">
        <w:trPr>
          <w:trHeight w:val="4020"/>
        </w:trPr>
        <w:tc>
          <w:tcPr>
            <w:tcW w:w="5148" w:type="dxa"/>
          </w:tcPr>
          <w:p w:rsidR="003A5592" w:rsidRPr="004A4282" w:rsidRDefault="003A5592" w:rsidP="003A5592">
            <w:pPr>
              <w:keepNext/>
              <w:keepLines/>
              <w:widowControl w:val="0"/>
              <w:suppressLineNumbers/>
              <w:tabs>
                <w:tab w:val="left" w:pos="0"/>
              </w:tabs>
              <w:suppressAutoHyphens/>
              <w:spacing w:line="240" w:lineRule="auto"/>
              <w:ind w:firstLine="0"/>
              <w:jc w:val="left"/>
              <w:rPr>
                <w:b/>
                <w:bCs/>
                <w:sz w:val="22"/>
                <w:szCs w:val="22"/>
              </w:rPr>
            </w:pPr>
            <w:r w:rsidRPr="004A4282">
              <w:rPr>
                <w:b/>
                <w:bCs/>
                <w:sz w:val="22"/>
                <w:szCs w:val="22"/>
              </w:rPr>
              <w:t>Заказчик:</w:t>
            </w:r>
          </w:p>
          <w:p w:rsidR="003A5592" w:rsidRPr="008A28C5" w:rsidRDefault="003A5592" w:rsidP="008A28C5">
            <w:pPr>
              <w:autoSpaceDE w:val="0"/>
              <w:spacing w:line="276" w:lineRule="auto"/>
              <w:ind w:firstLine="0"/>
              <w:rPr>
                <w:rFonts w:eastAsia="Arial"/>
                <w:sz w:val="24"/>
                <w:szCs w:val="24"/>
              </w:rPr>
            </w:pPr>
          </w:p>
        </w:tc>
        <w:tc>
          <w:tcPr>
            <w:tcW w:w="4320" w:type="dxa"/>
          </w:tcPr>
          <w:p w:rsidR="003A5592" w:rsidRPr="00894118" w:rsidRDefault="003A5592" w:rsidP="003A5592">
            <w:pPr>
              <w:tabs>
                <w:tab w:val="left" w:pos="360"/>
              </w:tabs>
              <w:spacing w:line="240" w:lineRule="auto"/>
              <w:ind w:firstLine="0"/>
              <w:jc w:val="left"/>
              <w:rPr>
                <w:b/>
                <w:bCs/>
                <w:sz w:val="22"/>
                <w:szCs w:val="22"/>
              </w:rPr>
            </w:pPr>
            <w:r w:rsidRPr="00894118">
              <w:rPr>
                <w:b/>
                <w:bCs/>
                <w:sz w:val="22"/>
                <w:szCs w:val="22"/>
              </w:rPr>
              <w:t>Поставщик:</w:t>
            </w:r>
          </w:p>
        </w:tc>
      </w:tr>
      <w:tr w:rsidR="003A5592" w:rsidRPr="00894118" w:rsidTr="003A5592">
        <w:trPr>
          <w:trHeight w:val="758"/>
        </w:trPr>
        <w:tc>
          <w:tcPr>
            <w:tcW w:w="5148" w:type="dxa"/>
          </w:tcPr>
          <w:p w:rsidR="003A5592" w:rsidRPr="00894118" w:rsidRDefault="003A5592" w:rsidP="003A5592">
            <w:pPr>
              <w:spacing w:line="240" w:lineRule="auto"/>
              <w:ind w:firstLine="0"/>
              <w:rPr>
                <w:sz w:val="22"/>
                <w:szCs w:val="22"/>
              </w:rPr>
            </w:pPr>
          </w:p>
          <w:p w:rsidR="003A5592" w:rsidRPr="00894118" w:rsidRDefault="003A5592" w:rsidP="003A5592">
            <w:pPr>
              <w:spacing w:line="240" w:lineRule="auto"/>
              <w:ind w:firstLine="0"/>
              <w:rPr>
                <w:sz w:val="22"/>
                <w:szCs w:val="22"/>
              </w:rPr>
            </w:pPr>
            <w:r>
              <w:rPr>
                <w:sz w:val="22"/>
                <w:szCs w:val="22"/>
              </w:rPr>
              <w:t>______________ /     /</w:t>
            </w:r>
          </w:p>
          <w:p w:rsidR="003A5592" w:rsidRPr="00894118" w:rsidRDefault="003A5592" w:rsidP="003A5592">
            <w:pPr>
              <w:spacing w:line="240" w:lineRule="auto"/>
              <w:ind w:firstLine="0"/>
              <w:rPr>
                <w:sz w:val="24"/>
                <w:szCs w:val="24"/>
              </w:rPr>
            </w:pPr>
            <w:r w:rsidRPr="00894118">
              <w:rPr>
                <w:sz w:val="22"/>
                <w:szCs w:val="22"/>
              </w:rPr>
              <w:t>м.п.</w:t>
            </w:r>
          </w:p>
        </w:tc>
        <w:tc>
          <w:tcPr>
            <w:tcW w:w="4320" w:type="dxa"/>
          </w:tcPr>
          <w:p w:rsidR="003A5592" w:rsidRPr="00894118" w:rsidRDefault="003A5592" w:rsidP="003A5592">
            <w:pPr>
              <w:tabs>
                <w:tab w:val="left" w:pos="360"/>
              </w:tabs>
              <w:spacing w:line="240" w:lineRule="auto"/>
              <w:ind w:firstLine="0"/>
              <w:jc w:val="left"/>
              <w:rPr>
                <w:b/>
                <w:bCs/>
                <w:sz w:val="22"/>
                <w:szCs w:val="22"/>
              </w:rPr>
            </w:pPr>
          </w:p>
          <w:p w:rsidR="003A5592" w:rsidRPr="00894118" w:rsidRDefault="003A5592" w:rsidP="003A5592">
            <w:pPr>
              <w:tabs>
                <w:tab w:val="left" w:pos="360"/>
              </w:tabs>
              <w:spacing w:line="240" w:lineRule="auto"/>
              <w:ind w:firstLine="0"/>
              <w:jc w:val="left"/>
              <w:rPr>
                <w:bCs/>
                <w:sz w:val="22"/>
                <w:szCs w:val="22"/>
              </w:rPr>
            </w:pPr>
            <w:r>
              <w:rPr>
                <w:bCs/>
                <w:sz w:val="22"/>
                <w:szCs w:val="22"/>
              </w:rPr>
              <w:t>_____________ /                            /</w:t>
            </w:r>
          </w:p>
          <w:p w:rsidR="003A5592" w:rsidRPr="00894118" w:rsidRDefault="003A5592" w:rsidP="003A5592">
            <w:pPr>
              <w:tabs>
                <w:tab w:val="left" w:pos="360"/>
              </w:tabs>
              <w:spacing w:line="240" w:lineRule="auto"/>
              <w:ind w:firstLine="0"/>
              <w:jc w:val="left"/>
              <w:rPr>
                <w:bCs/>
                <w:sz w:val="22"/>
                <w:szCs w:val="22"/>
              </w:rPr>
            </w:pPr>
            <w:r w:rsidRPr="00894118">
              <w:rPr>
                <w:bCs/>
                <w:sz w:val="22"/>
                <w:szCs w:val="22"/>
              </w:rPr>
              <w:t>м.п.</w:t>
            </w:r>
          </w:p>
        </w:tc>
      </w:tr>
    </w:tbl>
    <w:p w:rsidR="003A5592" w:rsidRDefault="003A5592" w:rsidP="003A5592">
      <w:pPr>
        <w:pStyle w:val="ConsPlusNormal"/>
        <w:jc w:val="both"/>
        <w:rPr>
          <w:rFonts w:ascii="Times New Roman" w:hAnsi="Times New Roman" w:cs="Times New Roman"/>
          <w:color w:val="808080" w:themeColor="background1" w:themeShade="80"/>
          <w:sz w:val="24"/>
          <w:szCs w:val="24"/>
          <w:highlight w:val="green"/>
        </w:rPr>
      </w:pPr>
    </w:p>
    <w:p w:rsidR="003A5592" w:rsidRDefault="003A5592" w:rsidP="003A5592">
      <w:pPr>
        <w:pStyle w:val="ConsPlusNormal"/>
        <w:jc w:val="both"/>
        <w:rPr>
          <w:rFonts w:ascii="Times New Roman" w:hAnsi="Times New Roman" w:cs="Times New Roman"/>
          <w:color w:val="808080" w:themeColor="background1" w:themeShade="80"/>
          <w:sz w:val="24"/>
          <w:szCs w:val="24"/>
          <w:highlight w:val="green"/>
        </w:rPr>
      </w:pPr>
    </w:p>
    <w:p w:rsidR="003A5592" w:rsidRDefault="003A5592" w:rsidP="003A5592">
      <w:pPr>
        <w:pStyle w:val="ConsPlusNormal"/>
        <w:jc w:val="both"/>
        <w:rPr>
          <w:rFonts w:ascii="Times New Roman" w:hAnsi="Times New Roman" w:cs="Times New Roman"/>
          <w:color w:val="808080" w:themeColor="background1" w:themeShade="80"/>
          <w:sz w:val="24"/>
          <w:szCs w:val="24"/>
          <w:highlight w:val="green"/>
        </w:rPr>
      </w:pPr>
    </w:p>
    <w:p w:rsidR="002142D9" w:rsidRDefault="002142D9" w:rsidP="003A5592">
      <w:pPr>
        <w:pStyle w:val="ConsPlusNormal"/>
        <w:jc w:val="both"/>
        <w:rPr>
          <w:rFonts w:ascii="Times New Roman" w:hAnsi="Times New Roman" w:cs="Times New Roman"/>
          <w:color w:val="808080" w:themeColor="background1" w:themeShade="80"/>
          <w:sz w:val="24"/>
          <w:szCs w:val="24"/>
          <w:highlight w:val="green"/>
        </w:rPr>
      </w:pPr>
    </w:p>
    <w:p w:rsidR="002142D9" w:rsidRDefault="002142D9" w:rsidP="003A5592">
      <w:pPr>
        <w:pStyle w:val="ConsPlusNormal"/>
        <w:jc w:val="both"/>
        <w:rPr>
          <w:rFonts w:ascii="Times New Roman" w:hAnsi="Times New Roman" w:cs="Times New Roman"/>
          <w:color w:val="808080" w:themeColor="background1" w:themeShade="80"/>
          <w:sz w:val="24"/>
          <w:szCs w:val="24"/>
          <w:highlight w:val="green"/>
        </w:rPr>
      </w:pPr>
    </w:p>
    <w:p w:rsidR="002142D9" w:rsidRDefault="002142D9" w:rsidP="003A5592">
      <w:pPr>
        <w:pStyle w:val="ConsPlusNormal"/>
        <w:jc w:val="both"/>
        <w:rPr>
          <w:rFonts w:ascii="Times New Roman" w:hAnsi="Times New Roman" w:cs="Times New Roman"/>
          <w:color w:val="808080" w:themeColor="background1" w:themeShade="80"/>
          <w:sz w:val="24"/>
          <w:szCs w:val="24"/>
          <w:highlight w:val="green"/>
        </w:rPr>
      </w:pPr>
    </w:p>
    <w:p w:rsidR="002142D9" w:rsidRDefault="002142D9" w:rsidP="003A5592">
      <w:pPr>
        <w:pStyle w:val="ConsPlusNormal"/>
        <w:jc w:val="both"/>
        <w:rPr>
          <w:rFonts w:ascii="Times New Roman" w:hAnsi="Times New Roman" w:cs="Times New Roman"/>
          <w:color w:val="808080" w:themeColor="background1" w:themeShade="80"/>
          <w:sz w:val="24"/>
          <w:szCs w:val="24"/>
          <w:highlight w:val="green"/>
        </w:rPr>
      </w:pPr>
    </w:p>
    <w:p w:rsidR="002142D9" w:rsidRDefault="002142D9" w:rsidP="003A5592">
      <w:pPr>
        <w:pStyle w:val="ConsPlusNormal"/>
        <w:jc w:val="both"/>
        <w:rPr>
          <w:rFonts w:ascii="Times New Roman" w:hAnsi="Times New Roman" w:cs="Times New Roman"/>
          <w:color w:val="808080" w:themeColor="background1" w:themeShade="80"/>
          <w:sz w:val="24"/>
          <w:szCs w:val="24"/>
          <w:highlight w:val="green"/>
        </w:rPr>
      </w:pPr>
    </w:p>
    <w:p w:rsidR="002142D9" w:rsidRDefault="002142D9" w:rsidP="003A5592">
      <w:pPr>
        <w:pStyle w:val="ConsPlusNormal"/>
        <w:jc w:val="both"/>
        <w:rPr>
          <w:rFonts w:ascii="Times New Roman" w:hAnsi="Times New Roman" w:cs="Times New Roman"/>
          <w:color w:val="808080" w:themeColor="background1" w:themeShade="80"/>
          <w:sz w:val="24"/>
          <w:szCs w:val="24"/>
          <w:highlight w:val="green"/>
        </w:rPr>
      </w:pPr>
    </w:p>
    <w:p w:rsidR="002142D9" w:rsidRDefault="002142D9" w:rsidP="003A5592">
      <w:pPr>
        <w:pStyle w:val="ConsPlusNormal"/>
        <w:jc w:val="both"/>
        <w:rPr>
          <w:rFonts w:ascii="Times New Roman" w:hAnsi="Times New Roman" w:cs="Times New Roman"/>
          <w:color w:val="808080" w:themeColor="background1" w:themeShade="80"/>
          <w:sz w:val="24"/>
          <w:szCs w:val="24"/>
          <w:highlight w:val="green"/>
        </w:rPr>
      </w:pPr>
    </w:p>
    <w:p w:rsidR="002142D9" w:rsidRDefault="002142D9" w:rsidP="003A5592">
      <w:pPr>
        <w:pStyle w:val="ConsPlusNormal"/>
        <w:jc w:val="both"/>
        <w:rPr>
          <w:rFonts w:ascii="Times New Roman" w:hAnsi="Times New Roman" w:cs="Times New Roman"/>
          <w:color w:val="808080" w:themeColor="background1" w:themeShade="80"/>
          <w:sz w:val="24"/>
          <w:szCs w:val="24"/>
          <w:highlight w:val="green"/>
        </w:rPr>
      </w:pPr>
    </w:p>
    <w:p w:rsidR="003A5592" w:rsidRPr="006623EA" w:rsidRDefault="003A5592" w:rsidP="003A5592">
      <w:pPr>
        <w:pStyle w:val="ConsPlusNormal"/>
        <w:jc w:val="right"/>
        <w:rPr>
          <w:rFonts w:ascii="Times New Roman" w:hAnsi="Times New Roman" w:cs="Times New Roman"/>
          <w:sz w:val="24"/>
          <w:szCs w:val="24"/>
        </w:rPr>
      </w:pPr>
      <w:r w:rsidRPr="006623EA">
        <w:rPr>
          <w:rFonts w:ascii="Times New Roman" w:hAnsi="Times New Roman" w:cs="Times New Roman"/>
          <w:sz w:val="24"/>
          <w:szCs w:val="24"/>
        </w:rPr>
        <w:lastRenderedPageBreak/>
        <w:t>Приложение 1</w:t>
      </w:r>
    </w:p>
    <w:p w:rsidR="003A5592" w:rsidRPr="006623EA" w:rsidRDefault="003A5592" w:rsidP="003A5592">
      <w:pPr>
        <w:pStyle w:val="ConsPlusNormal"/>
        <w:jc w:val="right"/>
        <w:outlineLvl w:val="1"/>
        <w:rPr>
          <w:rFonts w:ascii="Times New Roman" w:hAnsi="Times New Roman" w:cs="Times New Roman"/>
          <w:sz w:val="24"/>
          <w:szCs w:val="24"/>
        </w:rPr>
      </w:pPr>
      <w:r w:rsidRPr="006623EA">
        <w:rPr>
          <w:rFonts w:ascii="Times New Roman" w:hAnsi="Times New Roman" w:cs="Times New Roman"/>
          <w:sz w:val="24"/>
          <w:szCs w:val="24"/>
        </w:rPr>
        <w:t>к Контракту</w:t>
      </w:r>
    </w:p>
    <w:p w:rsidR="003A5592" w:rsidRPr="006623EA" w:rsidRDefault="003A5592" w:rsidP="003A5592">
      <w:pPr>
        <w:pStyle w:val="ConsPlusNormal"/>
        <w:jc w:val="right"/>
        <w:outlineLvl w:val="1"/>
        <w:rPr>
          <w:rFonts w:ascii="Times New Roman" w:hAnsi="Times New Roman" w:cs="Times New Roman"/>
          <w:sz w:val="24"/>
          <w:szCs w:val="24"/>
        </w:rPr>
      </w:pPr>
      <w:r w:rsidRPr="006623EA">
        <w:rPr>
          <w:rFonts w:ascii="Times New Roman" w:hAnsi="Times New Roman" w:cs="Times New Roman"/>
          <w:sz w:val="24"/>
          <w:szCs w:val="24"/>
        </w:rPr>
        <w:t xml:space="preserve">№ ____________ </w:t>
      </w:r>
    </w:p>
    <w:p w:rsidR="003A5592" w:rsidRDefault="003A5592" w:rsidP="003A5592">
      <w:pPr>
        <w:pStyle w:val="ConsPlusNormal"/>
        <w:jc w:val="right"/>
        <w:outlineLvl w:val="1"/>
        <w:rPr>
          <w:rFonts w:ascii="Times New Roman" w:hAnsi="Times New Roman" w:cs="Times New Roman"/>
          <w:sz w:val="24"/>
          <w:szCs w:val="24"/>
        </w:rPr>
      </w:pPr>
      <w:r w:rsidRPr="006623EA">
        <w:rPr>
          <w:rFonts w:ascii="Times New Roman" w:hAnsi="Times New Roman" w:cs="Times New Roman"/>
          <w:sz w:val="24"/>
          <w:szCs w:val="24"/>
        </w:rPr>
        <w:t>от «__» ______ 2022 г.</w:t>
      </w:r>
    </w:p>
    <w:p w:rsidR="003A5592" w:rsidRDefault="003A5592" w:rsidP="003A5592">
      <w:pPr>
        <w:pStyle w:val="ConsPlusNormal"/>
        <w:jc w:val="right"/>
        <w:outlineLvl w:val="1"/>
        <w:rPr>
          <w:rFonts w:ascii="Times New Roman" w:hAnsi="Times New Roman" w:cs="Times New Roman"/>
          <w:sz w:val="24"/>
          <w:szCs w:val="24"/>
        </w:rPr>
      </w:pPr>
    </w:p>
    <w:p w:rsidR="003A5592" w:rsidRPr="003D4C96" w:rsidRDefault="003A5592" w:rsidP="003A5592">
      <w:pPr>
        <w:spacing w:line="240" w:lineRule="auto"/>
        <w:ind w:firstLine="0"/>
        <w:jc w:val="center"/>
        <w:rPr>
          <w:b/>
          <w:sz w:val="22"/>
          <w:szCs w:val="22"/>
        </w:rPr>
      </w:pPr>
      <w:r w:rsidRPr="003D4C96">
        <w:rPr>
          <w:b/>
          <w:sz w:val="22"/>
          <w:szCs w:val="22"/>
        </w:rPr>
        <w:t>ТЕХНИЧЕСКОЕ ЗАДАНИЕ</w:t>
      </w:r>
    </w:p>
    <w:p w:rsidR="003A5592" w:rsidRDefault="003A5592" w:rsidP="003A5592">
      <w:pPr>
        <w:pStyle w:val="ConsPlusNormal"/>
        <w:jc w:val="center"/>
        <w:outlineLvl w:val="1"/>
        <w:rPr>
          <w:rFonts w:ascii="Times New Roman" w:hAnsi="Times New Roman" w:cs="Times New Roman"/>
          <w:sz w:val="24"/>
          <w:szCs w:val="24"/>
        </w:rPr>
      </w:pPr>
    </w:p>
    <w:p w:rsidR="003A5592" w:rsidRDefault="003A5592" w:rsidP="003A5592">
      <w:pPr>
        <w:pStyle w:val="ConsPlusNormal"/>
        <w:jc w:val="right"/>
        <w:outlineLvl w:val="1"/>
        <w:rPr>
          <w:rFonts w:ascii="Times New Roman" w:hAnsi="Times New Roman" w:cs="Times New Roman"/>
          <w:sz w:val="24"/>
          <w:szCs w:val="24"/>
        </w:rPr>
      </w:pPr>
    </w:p>
    <w:p w:rsidR="00F551A3" w:rsidRDefault="00F551A3" w:rsidP="00F551A3">
      <w:pPr>
        <w:widowControl w:val="0"/>
        <w:autoSpaceDE w:val="0"/>
        <w:autoSpaceDN w:val="0"/>
        <w:spacing w:line="240" w:lineRule="auto"/>
        <w:ind w:firstLine="709"/>
        <w:rPr>
          <w:sz w:val="24"/>
          <w:szCs w:val="24"/>
        </w:rPr>
      </w:pPr>
      <w:r w:rsidRPr="00D7298C">
        <w:rPr>
          <w:b/>
          <w:sz w:val="24"/>
          <w:szCs w:val="24"/>
        </w:rPr>
        <w:t xml:space="preserve">Полное наименование выполняемых работ: </w:t>
      </w:r>
      <w:r w:rsidRPr="00222C29">
        <w:rPr>
          <w:sz w:val="24"/>
          <w:szCs w:val="24"/>
        </w:rPr>
        <w:t>Приобретение оборудования и создание плоскостных спортивных сооружений в сельской местности (многофункциональная спортивная площадка)</w:t>
      </w:r>
      <w:r>
        <w:rPr>
          <w:sz w:val="24"/>
          <w:szCs w:val="24"/>
        </w:rPr>
        <w:t>.</w:t>
      </w:r>
    </w:p>
    <w:p w:rsidR="00D8520B" w:rsidRDefault="00F551A3" w:rsidP="00D8520B">
      <w:pPr>
        <w:widowControl w:val="0"/>
        <w:autoSpaceDE w:val="0"/>
        <w:autoSpaceDN w:val="0"/>
        <w:spacing w:line="240" w:lineRule="auto"/>
        <w:ind w:firstLine="709"/>
        <w:rPr>
          <w:rFonts w:cs="Courier New"/>
          <w:sz w:val="24"/>
          <w:szCs w:val="20"/>
        </w:rPr>
      </w:pPr>
      <w:r w:rsidRPr="00D7298C">
        <w:rPr>
          <w:rFonts w:cs="Courier New"/>
          <w:b/>
          <w:sz w:val="24"/>
          <w:szCs w:val="24"/>
        </w:rPr>
        <w:t xml:space="preserve">2. Место выполнение работ: </w:t>
      </w:r>
      <w:r w:rsidRPr="007D4818">
        <w:rPr>
          <w:rFonts w:cs="Courier New"/>
          <w:sz w:val="24"/>
          <w:szCs w:val="20"/>
        </w:rPr>
        <w:t>Иркутск</w:t>
      </w:r>
      <w:r>
        <w:rPr>
          <w:rFonts w:cs="Courier New"/>
          <w:sz w:val="24"/>
          <w:szCs w:val="20"/>
        </w:rPr>
        <w:t>ая область, Нижнеилимский район</w:t>
      </w:r>
      <w:r w:rsidRPr="007D4818">
        <w:rPr>
          <w:rFonts w:cs="Courier New"/>
          <w:sz w:val="24"/>
          <w:szCs w:val="20"/>
        </w:rPr>
        <w:t xml:space="preserve">, </w:t>
      </w:r>
      <w:r w:rsidR="00D8520B" w:rsidRPr="00D8520B">
        <w:rPr>
          <w:rFonts w:cs="Courier New"/>
          <w:sz w:val="24"/>
          <w:szCs w:val="20"/>
        </w:rPr>
        <w:t xml:space="preserve">п. Семигорск, ул. </w:t>
      </w:r>
      <w:proofErr w:type="gramStart"/>
      <w:r w:rsidR="00D8520B" w:rsidRPr="00D8520B">
        <w:rPr>
          <w:rFonts w:cs="Courier New"/>
          <w:sz w:val="24"/>
          <w:szCs w:val="20"/>
        </w:rPr>
        <w:t>Кубанская</w:t>
      </w:r>
      <w:proofErr w:type="gramEnd"/>
      <w:r w:rsidR="00D8520B" w:rsidRPr="00D8520B">
        <w:rPr>
          <w:rFonts w:cs="Courier New"/>
          <w:sz w:val="24"/>
          <w:szCs w:val="20"/>
        </w:rPr>
        <w:t xml:space="preserve"> 2А</w:t>
      </w:r>
      <w:r w:rsidR="00D8520B">
        <w:rPr>
          <w:rFonts w:cs="Courier New"/>
          <w:sz w:val="24"/>
          <w:szCs w:val="20"/>
        </w:rPr>
        <w:t>.</w:t>
      </w:r>
    </w:p>
    <w:p w:rsidR="00F551A3" w:rsidRPr="00D7298C" w:rsidRDefault="00F551A3" w:rsidP="00D8520B">
      <w:pPr>
        <w:widowControl w:val="0"/>
        <w:autoSpaceDE w:val="0"/>
        <w:autoSpaceDN w:val="0"/>
        <w:spacing w:line="240" w:lineRule="auto"/>
        <w:ind w:firstLine="709"/>
        <w:rPr>
          <w:sz w:val="24"/>
          <w:szCs w:val="24"/>
        </w:rPr>
      </w:pPr>
      <w:r w:rsidRPr="00D7298C">
        <w:rPr>
          <w:b/>
          <w:sz w:val="24"/>
          <w:szCs w:val="24"/>
        </w:rPr>
        <w:t>3. Сроки выполнения работ</w:t>
      </w:r>
      <w:r w:rsidRPr="00803647">
        <w:rPr>
          <w:b/>
          <w:sz w:val="24"/>
          <w:szCs w:val="24"/>
        </w:rPr>
        <w:t>:</w:t>
      </w:r>
      <w:r>
        <w:rPr>
          <w:b/>
          <w:sz w:val="24"/>
          <w:szCs w:val="24"/>
        </w:rPr>
        <w:t xml:space="preserve"> </w:t>
      </w:r>
      <w:r w:rsidRPr="00803647">
        <w:rPr>
          <w:sz w:val="24"/>
          <w:szCs w:val="24"/>
        </w:rPr>
        <w:t>с момента подписания контракта</w:t>
      </w:r>
      <w:r>
        <w:rPr>
          <w:sz w:val="24"/>
          <w:szCs w:val="24"/>
        </w:rPr>
        <w:t xml:space="preserve"> </w:t>
      </w:r>
      <w:r w:rsidRPr="00D7298C">
        <w:rPr>
          <w:sz w:val="24"/>
          <w:szCs w:val="24"/>
        </w:rPr>
        <w:t>по 3</w:t>
      </w:r>
      <w:r w:rsidR="00A722DD">
        <w:rPr>
          <w:sz w:val="24"/>
          <w:szCs w:val="24"/>
        </w:rPr>
        <w:t>0</w:t>
      </w:r>
      <w:r w:rsidRPr="00D7298C">
        <w:rPr>
          <w:sz w:val="24"/>
          <w:szCs w:val="24"/>
        </w:rPr>
        <w:t>.</w:t>
      </w:r>
      <w:r w:rsidR="00A722DD">
        <w:rPr>
          <w:sz w:val="24"/>
          <w:szCs w:val="24"/>
        </w:rPr>
        <w:t>10</w:t>
      </w:r>
      <w:r w:rsidRPr="00D7298C">
        <w:rPr>
          <w:sz w:val="24"/>
          <w:szCs w:val="24"/>
        </w:rPr>
        <w:t>.202</w:t>
      </w:r>
      <w:r>
        <w:rPr>
          <w:sz w:val="24"/>
          <w:szCs w:val="24"/>
        </w:rPr>
        <w:t>2</w:t>
      </w:r>
      <w:r w:rsidRPr="00D7298C">
        <w:rPr>
          <w:sz w:val="24"/>
          <w:szCs w:val="24"/>
        </w:rPr>
        <w:t xml:space="preserve"> г.</w:t>
      </w:r>
    </w:p>
    <w:p w:rsidR="00F551A3" w:rsidRPr="00D7298C" w:rsidRDefault="00F551A3" w:rsidP="00F551A3">
      <w:pPr>
        <w:widowControl w:val="0"/>
        <w:autoSpaceDE w:val="0"/>
        <w:autoSpaceDN w:val="0"/>
        <w:spacing w:line="240" w:lineRule="auto"/>
        <w:ind w:firstLine="708"/>
        <w:rPr>
          <w:b/>
          <w:sz w:val="24"/>
          <w:szCs w:val="24"/>
        </w:rPr>
      </w:pPr>
      <w:r w:rsidRPr="00D7298C">
        <w:rPr>
          <w:b/>
          <w:sz w:val="24"/>
          <w:szCs w:val="24"/>
        </w:rPr>
        <w:t xml:space="preserve">4. Объемы и требования к проведению работ: </w:t>
      </w:r>
    </w:p>
    <w:p w:rsidR="00F551A3" w:rsidRPr="00D7298C" w:rsidRDefault="00F551A3" w:rsidP="00F551A3">
      <w:pPr>
        <w:widowControl w:val="0"/>
        <w:autoSpaceDE w:val="0"/>
        <w:autoSpaceDN w:val="0"/>
        <w:spacing w:line="240" w:lineRule="auto"/>
        <w:ind w:firstLine="708"/>
        <w:rPr>
          <w:sz w:val="24"/>
          <w:szCs w:val="24"/>
        </w:rPr>
      </w:pPr>
      <w:proofErr w:type="gramStart"/>
      <w:r w:rsidRPr="00D7298C">
        <w:rPr>
          <w:sz w:val="24"/>
          <w:szCs w:val="24"/>
        </w:rPr>
        <w:t xml:space="preserve">Состав и объемы работ по </w:t>
      </w:r>
      <w:r>
        <w:rPr>
          <w:sz w:val="24"/>
          <w:szCs w:val="24"/>
        </w:rPr>
        <w:t xml:space="preserve">созданию многофункциональной спортивной площадки по адресу </w:t>
      </w:r>
      <w:r w:rsidRPr="007D4818">
        <w:rPr>
          <w:rFonts w:cs="Courier New"/>
          <w:sz w:val="24"/>
          <w:szCs w:val="20"/>
        </w:rPr>
        <w:t>Иркутск</w:t>
      </w:r>
      <w:r>
        <w:rPr>
          <w:rFonts w:cs="Courier New"/>
          <w:sz w:val="24"/>
          <w:szCs w:val="20"/>
        </w:rPr>
        <w:t>ая область, Нижнеилимский район</w:t>
      </w:r>
      <w:r w:rsidRPr="007D4818">
        <w:rPr>
          <w:rFonts w:cs="Courier New"/>
          <w:sz w:val="24"/>
          <w:szCs w:val="20"/>
        </w:rPr>
        <w:t xml:space="preserve">, </w:t>
      </w:r>
      <w:r w:rsidR="00E23E94" w:rsidRPr="00D8520B">
        <w:rPr>
          <w:rFonts w:cs="Courier New"/>
          <w:sz w:val="24"/>
          <w:szCs w:val="20"/>
        </w:rPr>
        <w:t>п. Семигорск, ул. Кубанская 2А</w:t>
      </w:r>
      <w:r>
        <w:rPr>
          <w:rFonts w:cs="Courier New"/>
          <w:sz w:val="24"/>
          <w:szCs w:val="20"/>
        </w:rPr>
        <w:t xml:space="preserve"> </w:t>
      </w:r>
      <w:r>
        <w:rPr>
          <w:sz w:val="24"/>
          <w:szCs w:val="20"/>
        </w:rPr>
        <w:t xml:space="preserve"> </w:t>
      </w:r>
      <w:r w:rsidRPr="00D7298C">
        <w:rPr>
          <w:sz w:val="24"/>
          <w:szCs w:val="24"/>
        </w:rPr>
        <w:t xml:space="preserve">определены </w:t>
      </w:r>
      <w:r>
        <w:rPr>
          <w:sz w:val="24"/>
          <w:szCs w:val="24"/>
        </w:rPr>
        <w:t>рабочей</w:t>
      </w:r>
      <w:r w:rsidRPr="00D7298C">
        <w:rPr>
          <w:sz w:val="24"/>
          <w:szCs w:val="24"/>
        </w:rPr>
        <w:t xml:space="preserve"> документацией, разработанной </w:t>
      </w:r>
      <w:r>
        <w:rPr>
          <w:sz w:val="24"/>
          <w:szCs w:val="20"/>
        </w:rPr>
        <w:t>ИП Кравченко И.В.</w:t>
      </w:r>
      <w:r w:rsidRPr="00D7298C">
        <w:rPr>
          <w:sz w:val="24"/>
          <w:szCs w:val="20"/>
        </w:rPr>
        <w:t xml:space="preserve"> </w:t>
      </w:r>
      <w:r w:rsidRPr="00D7298C">
        <w:rPr>
          <w:sz w:val="24"/>
          <w:szCs w:val="24"/>
        </w:rPr>
        <w:t>в 20</w:t>
      </w:r>
      <w:r>
        <w:rPr>
          <w:sz w:val="24"/>
          <w:szCs w:val="24"/>
        </w:rPr>
        <w:t>21</w:t>
      </w:r>
      <w:r w:rsidRPr="00D7298C">
        <w:rPr>
          <w:sz w:val="24"/>
          <w:szCs w:val="24"/>
        </w:rPr>
        <w:t xml:space="preserve"> г. и получившей положительное </w:t>
      </w:r>
      <w:r w:rsidRPr="00833965">
        <w:rPr>
          <w:sz w:val="24"/>
          <w:szCs w:val="24"/>
        </w:rPr>
        <w:t>заключение ООО «НЭП» от 28.12.2021 г. № 23-2-1-2-005</w:t>
      </w:r>
      <w:r w:rsidR="00833965" w:rsidRPr="00833965">
        <w:rPr>
          <w:sz w:val="24"/>
          <w:szCs w:val="24"/>
        </w:rPr>
        <w:t>6</w:t>
      </w:r>
      <w:r w:rsidRPr="00833965">
        <w:rPr>
          <w:sz w:val="24"/>
          <w:szCs w:val="24"/>
        </w:rPr>
        <w:t>-21</w:t>
      </w:r>
      <w:r w:rsidRPr="00F15FBC">
        <w:rPr>
          <w:sz w:val="24"/>
          <w:szCs w:val="24"/>
        </w:rPr>
        <w:t xml:space="preserve"> по оценке соответствия сметной документации нормативам в области сметного нормирования и ценообразования в строительстве, внесенным в федеральный реестр сметных</w:t>
      </w:r>
      <w:proofErr w:type="gramEnd"/>
      <w:r w:rsidRPr="00F15FBC">
        <w:rPr>
          <w:sz w:val="24"/>
          <w:szCs w:val="24"/>
        </w:rPr>
        <w:t xml:space="preserve"> нормативов, подлежащих применению при определении сметной стоимости объектов капитального строительства</w:t>
      </w:r>
      <w:r>
        <w:rPr>
          <w:sz w:val="24"/>
          <w:szCs w:val="24"/>
        </w:rPr>
        <w:t xml:space="preserve"> </w:t>
      </w:r>
      <w:r w:rsidRPr="00D7298C">
        <w:rPr>
          <w:sz w:val="24"/>
          <w:szCs w:val="24"/>
        </w:rPr>
        <w:t>в следующем составе:</w:t>
      </w:r>
    </w:p>
    <w:p w:rsidR="00F551A3" w:rsidRPr="00D7298C" w:rsidRDefault="00F551A3" w:rsidP="00F551A3">
      <w:pPr>
        <w:widowControl w:val="0"/>
        <w:autoSpaceDE w:val="0"/>
        <w:autoSpaceDN w:val="0"/>
        <w:spacing w:line="240" w:lineRule="auto"/>
        <w:ind w:firstLine="0"/>
      </w:pPr>
    </w:p>
    <w:tbl>
      <w:tblPr>
        <w:tblW w:w="9227" w:type="dxa"/>
        <w:tblInd w:w="94" w:type="dxa"/>
        <w:tblLook w:val="04A0"/>
      </w:tblPr>
      <w:tblGrid>
        <w:gridCol w:w="700"/>
        <w:gridCol w:w="6544"/>
        <w:gridCol w:w="1983"/>
      </w:tblGrid>
      <w:tr w:rsidR="00F551A3" w:rsidRPr="00D7298C" w:rsidTr="00E23E94">
        <w:trPr>
          <w:trHeight w:val="397"/>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A3" w:rsidRPr="00D7298C" w:rsidRDefault="00F551A3" w:rsidP="00E23E94">
            <w:pPr>
              <w:spacing w:line="240" w:lineRule="auto"/>
              <w:ind w:firstLine="0"/>
              <w:jc w:val="center"/>
              <w:rPr>
                <w:sz w:val="24"/>
                <w:szCs w:val="24"/>
              </w:rPr>
            </w:pP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F551A3" w:rsidRPr="00D7298C" w:rsidRDefault="00F551A3" w:rsidP="00E23E94">
            <w:pPr>
              <w:spacing w:line="240" w:lineRule="auto"/>
              <w:ind w:firstLine="0"/>
              <w:jc w:val="center"/>
              <w:rPr>
                <w:sz w:val="24"/>
                <w:szCs w:val="24"/>
              </w:rPr>
            </w:pPr>
            <w:r w:rsidRPr="00D7298C">
              <w:rPr>
                <w:sz w:val="24"/>
                <w:szCs w:val="24"/>
              </w:rPr>
              <w:t>Перечень документации</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rsidR="00F551A3" w:rsidRPr="00D7298C" w:rsidRDefault="00F551A3" w:rsidP="00E23E94">
            <w:pPr>
              <w:spacing w:line="240" w:lineRule="auto"/>
              <w:ind w:firstLine="0"/>
              <w:jc w:val="center"/>
              <w:rPr>
                <w:sz w:val="24"/>
                <w:szCs w:val="24"/>
              </w:rPr>
            </w:pPr>
            <w:r w:rsidRPr="00D7298C">
              <w:rPr>
                <w:sz w:val="24"/>
                <w:szCs w:val="24"/>
              </w:rPr>
              <w:t>Шифр</w:t>
            </w:r>
          </w:p>
        </w:tc>
      </w:tr>
      <w:tr w:rsidR="00F551A3" w:rsidRPr="00D7298C" w:rsidTr="00E23E94">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A3" w:rsidRPr="00D7298C" w:rsidRDefault="00F551A3" w:rsidP="00E23E94">
            <w:pPr>
              <w:spacing w:line="240" w:lineRule="auto"/>
              <w:ind w:firstLine="0"/>
              <w:jc w:val="center"/>
              <w:rPr>
                <w:sz w:val="24"/>
                <w:szCs w:val="24"/>
              </w:rPr>
            </w:pPr>
            <w:r w:rsidRPr="00D7298C">
              <w:rPr>
                <w:sz w:val="24"/>
                <w:szCs w:val="24"/>
              </w:rPr>
              <w:t>1.</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1A3" w:rsidRPr="00D7298C" w:rsidRDefault="00F551A3" w:rsidP="00E23E94">
            <w:pPr>
              <w:spacing w:line="240" w:lineRule="auto"/>
              <w:ind w:firstLine="0"/>
              <w:jc w:val="left"/>
              <w:rPr>
                <w:sz w:val="24"/>
                <w:szCs w:val="24"/>
              </w:rPr>
            </w:pPr>
            <w:r>
              <w:rPr>
                <w:sz w:val="24"/>
                <w:szCs w:val="24"/>
              </w:rPr>
              <w:t>Рабочая</w:t>
            </w:r>
            <w:r w:rsidRPr="00D7298C">
              <w:rPr>
                <w:sz w:val="24"/>
                <w:szCs w:val="24"/>
              </w:rPr>
              <w:t xml:space="preserve"> документация</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F551A3" w:rsidRPr="00D7298C" w:rsidRDefault="00F551A3" w:rsidP="00C138E8">
            <w:pPr>
              <w:spacing w:line="240" w:lineRule="auto"/>
              <w:ind w:firstLine="0"/>
              <w:jc w:val="left"/>
              <w:rPr>
                <w:sz w:val="24"/>
                <w:szCs w:val="24"/>
              </w:rPr>
            </w:pPr>
            <w:r>
              <w:rPr>
                <w:sz w:val="24"/>
                <w:szCs w:val="24"/>
              </w:rPr>
              <w:t>10/</w:t>
            </w:r>
            <w:r w:rsidR="00C138E8">
              <w:rPr>
                <w:sz w:val="24"/>
                <w:szCs w:val="24"/>
              </w:rPr>
              <w:t>2</w:t>
            </w:r>
            <w:r>
              <w:rPr>
                <w:sz w:val="24"/>
                <w:szCs w:val="24"/>
              </w:rPr>
              <w:t>-2021/ГП</w:t>
            </w:r>
          </w:p>
        </w:tc>
      </w:tr>
      <w:tr w:rsidR="00F551A3" w:rsidRPr="00D7298C" w:rsidTr="00E23E94">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A3" w:rsidRPr="00D7298C" w:rsidRDefault="00F551A3" w:rsidP="00E23E94">
            <w:pPr>
              <w:spacing w:line="240" w:lineRule="auto"/>
              <w:ind w:firstLine="0"/>
              <w:jc w:val="center"/>
              <w:rPr>
                <w:sz w:val="24"/>
                <w:szCs w:val="24"/>
              </w:rPr>
            </w:pPr>
            <w:r w:rsidRPr="00D7298C">
              <w:rPr>
                <w:sz w:val="24"/>
                <w:szCs w:val="24"/>
              </w:rPr>
              <w:t>2.</w:t>
            </w:r>
          </w:p>
        </w:tc>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1A3" w:rsidRPr="00D7298C" w:rsidRDefault="00F551A3" w:rsidP="00083F54">
            <w:pPr>
              <w:spacing w:line="240" w:lineRule="auto"/>
              <w:ind w:firstLine="0"/>
              <w:jc w:val="left"/>
              <w:rPr>
                <w:sz w:val="24"/>
                <w:szCs w:val="24"/>
              </w:rPr>
            </w:pPr>
            <w:r>
              <w:rPr>
                <w:sz w:val="24"/>
                <w:szCs w:val="24"/>
              </w:rPr>
              <w:t>Локальный сметный расчет (смета)</w:t>
            </w:r>
            <w:r w:rsidR="005F730F">
              <w:rPr>
                <w:sz w:val="24"/>
                <w:szCs w:val="24"/>
              </w:rPr>
              <w:t xml:space="preserve"> </w:t>
            </w:r>
            <w:r w:rsidR="005F730F" w:rsidRPr="004231F6">
              <w:rPr>
                <w:sz w:val="22"/>
                <w:szCs w:val="22"/>
              </w:rPr>
              <w:t xml:space="preserve">МНОГОФУНКЦИОНАЛЬНАЯ СПОРТИВНАЯ ПЛОЩАДКА ПО АДРЕСУ: ИРКУТСКАЯ ОБЛАСТЬ, НИЖНЕИЛИМСКИЙ РАЙОН, П. </w:t>
            </w:r>
            <w:r w:rsidR="00083F54">
              <w:rPr>
                <w:sz w:val="22"/>
                <w:szCs w:val="22"/>
              </w:rPr>
              <w:t>СЕМИГОРСК</w:t>
            </w:r>
            <w:r w:rsidR="005F730F" w:rsidRPr="004231F6">
              <w:rPr>
                <w:sz w:val="22"/>
                <w:szCs w:val="22"/>
              </w:rPr>
              <w:t xml:space="preserve">, </w:t>
            </w:r>
            <w:r w:rsidR="00083F54">
              <w:rPr>
                <w:sz w:val="22"/>
                <w:szCs w:val="22"/>
              </w:rPr>
              <w:t>УЛ. КУБАНСКАЯ</w:t>
            </w:r>
            <w:r w:rsidR="00BF19BE">
              <w:rPr>
                <w:sz w:val="22"/>
                <w:szCs w:val="22"/>
              </w:rPr>
              <w:t>,</w:t>
            </w:r>
            <w:r w:rsidR="00083F54">
              <w:rPr>
                <w:sz w:val="22"/>
                <w:szCs w:val="22"/>
              </w:rPr>
              <w:t xml:space="preserve"> 2А</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F551A3" w:rsidRPr="00D7298C" w:rsidRDefault="00F551A3" w:rsidP="00E23E94">
            <w:pPr>
              <w:spacing w:line="240" w:lineRule="auto"/>
              <w:ind w:firstLine="0"/>
              <w:jc w:val="left"/>
              <w:rPr>
                <w:sz w:val="24"/>
                <w:szCs w:val="24"/>
              </w:rPr>
            </w:pPr>
            <w:proofErr w:type="gramStart"/>
            <w:r>
              <w:rPr>
                <w:sz w:val="24"/>
                <w:szCs w:val="24"/>
              </w:rPr>
              <w:t>б</w:t>
            </w:r>
            <w:proofErr w:type="gramEnd"/>
            <w:r>
              <w:rPr>
                <w:sz w:val="24"/>
                <w:szCs w:val="24"/>
              </w:rPr>
              <w:t>/</w:t>
            </w:r>
            <w:proofErr w:type="spellStart"/>
            <w:r>
              <w:rPr>
                <w:sz w:val="24"/>
                <w:szCs w:val="24"/>
              </w:rPr>
              <w:t>н</w:t>
            </w:r>
            <w:proofErr w:type="spellEnd"/>
          </w:p>
        </w:tc>
      </w:tr>
    </w:tbl>
    <w:p w:rsidR="00F551A3" w:rsidRPr="00D7298C" w:rsidRDefault="00F551A3" w:rsidP="00F551A3">
      <w:pPr>
        <w:keepLines/>
        <w:snapToGrid w:val="0"/>
        <w:spacing w:line="240" w:lineRule="auto"/>
        <w:ind w:firstLine="709"/>
        <w:rPr>
          <w:sz w:val="12"/>
          <w:szCs w:val="20"/>
          <w:highlight w:val="yellow"/>
        </w:rPr>
      </w:pPr>
    </w:p>
    <w:p w:rsidR="00F551A3" w:rsidRPr="00D7298C" w:rsidRDefault="00F551A3" w:rsidP="00F551A3">
      <w:pPr>
        <w:keepLines/>
        <w:snapToGrid w:val="0"/>
        <w:spacing w:line="240" w:lineRule="auto"/>
        <w:ind w:firstLine="709"/>
        <w:rPr>
          <w:sz w:val="24"/>
          <w:szCs w:val="20"/>
        </w:rPr>
      </w:pPr>
      <w:r w:rsidRPr="00D7298C">
        <w:rPr>
          <w:rFonts w:hint="eastAsia"/>
          <w:sz w:val="24"/>
          <w:szCs w:val="20"/>
        </w:rPr>
        <w:t>В</w:t>
      </w:r>
      <w:r>
        <w:rPr>
          <w:sz w:val="24"/>
          <w:szCs w:val="20"/>
        </w:rPr>
        <w:t xml:space="preserve"> </w:t>
      </w:r>
      <w:r w:rsidRPr="00D7298C">
        <w:rPr>
          <w:rFonts w:hint="eastAsia"/>
          <w:sz w:val="24"/>
          <w:szCs w:val="20"/>
        </w:rPr>
        <w:t>случае</w:t>
      </w:r>
      <w:r>
        <w:rPr>
          <w:sz w:val="24"/>
          <w:szCs w:val="20"/>
        </w:rPr>
        <w:t xml:space="preserve"> </w:t>
      </w:r>
      <w:r w:rsidRPr="00D7298C">
        <w:rPr>
          <w:rFonts w:hint="eastAsia"/>
          <w:sz w:val="24"/>
          <w:szCs w:val="20"/>
        </w:rPr>
        <w:t>если</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период</w:t>
      </w:r>
      <w:r>
        <w:rPr>
          <w:sz w:val="24"/>
          <w:szCs w:val="20"/>
        </w:rPr>
        <w:t xml:space="preserve"> </w:t>
      </w:r>
      <w:r w:rsidRPr="00D7298C">
        <w:rPr>
          <w:rFonts w:hint="eastAsia"/>
          <w:sz w:val="24"/>
          <w:szCs w:val="20"/>
        </w:rPr>
        <w:t>производства</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будут</w:t>
      </w:r>
      <w:r>
        <w:rPr>
          <w:sz w:val="24"/>
          <w:szCs w:val="20"/>
        </w:rPr>
        <w:t xml:space="preserve"> </w:t>
      </w:r>
      <w:r w:rsidRPr="00D7298C">
        <w:rPr>
          <w:rFonts w:hint="eastAsia"/>
          <w:sz w:val="24"/>
          <w:szCs w:val="20"/>
        </w:rPr>
        <w:t>выявлены</w:t>
      </w:r>
      <w:r>
        <w:rPr>
          <w:sz w:val="24"/>
          <w:szCs w:val="20"/>
        </w:rPr>
        <w:t xml:space="preserve"> </w:t>
      </w:r>
      <w:r w:rsidRPr="00D7298C">
        <w:rPr>
          <w:rFonts w:hint="eastAsia"/>
          <w:sz w:val="24"/>
          <w:szCs w:val="20"/>
        </w:rPr>
        <w:t>непредвиденные</w:t>
      </w:r>
      <w:r w:rsidRPr="00D7298C">
        <w:rPr>
          <w:sz w:val="24"/>
          <w:szCs w:val="20"/>
        </w:rPr>
        <w:t xml:space="preserve">, </w:t>
      </w:r>
      <w:r w:rsidRPr="00D7298C">
        <w:rPr>
          <w:rFonts w:hint="eastAsia"/>
          <w:sz w:val="24"/>
          <w:szCs w:val="20"/>
        </w:rPr>
        <w:t>неучтенные</w:t>
      </w:r>
      <w:r>
        <w:rPr>
          <w:sz w:val="24"/>
          <w:szCs w:val="20"/>
        </w:rPr>
        <w:t xml:space="preserve"> </w:t>
      </w:r>
      <w:r w:rsidRPr="00D7298C">
        <w:rPr>
          <w:rFonts w:hint="eastAsia"/>
          <w:sz w:val="24"/>
          <w:szCs w:val="20"/>
        </w:rPr>
        <w:t>работы</w:t>
      </w:r>
      <w:r w:rsidRPr="00D7298C">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включенные</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локальны</w:t>
      </w:r>
      <w:r w:rsidRPr="00D7298C">
        <w:rPr>
          <w:sz w:val="24"/>
          <w:szCs w:val="20"/>
        </w:rPr>
        <w:t xml:space="preserve">е </w:t>
      </w:r>
      <w:r w:rsidRPr="00D7298C">
        <w:rPr>
          <w:rFonts w:hint="eastAsia"/>
          <w:sz w:val="24"/>
          <w:szCs w:val="20"/>
        </w:rPr>
        <w:t>сметны</w:t>
      </w:r>
      <w:r w:rsidRPr="00D7298C">
        <w:rPr>
          <w:sz w:val="24"/>
          <w:szCs w:val="20"/>
        </w:rPr>
        <w:t xml:space="preserve">е </w:t>
      </w:r>
      <w:r w:rsidRPr="00D7298C">
        <w:rPr>
          <w:rFonts w:hint="eastAsia"/>
          <w:sz w:val="24"/>
          <w:szCs w:val="20"/>
        </w:rPr>
        <w:t>расчёт</w:t>
      </w:r>
      <w:r w:rsidRPr="00D7298C">
        <w:rPr>
          <w:sz w:val="24"/>
          <w:szCs w:val="20"/>
        </w:rPr>
        <w:t xml:space="preserve">ы, </w:t>
      </w:r>
      <w:r w:rsidRPr="00D7298C">
        <w:rPr>
          <w:rFonts w:hint="eastAsia"/>
          <w:sz w:val="24"/>
          <w:szCs w:val="20"/>
        </w:rPr>
        <w:t>то</w:t>
      </w:r>
      <w:r>
        <w:rPr>
          <w:sz w:val="24"/>
          <w:szCs w:val="20"/>
        </w:rPr>
        <w:t xml:space="preserve"> </w:t>
      </w:r>
      <w:r w:rsidRPr="00D7298C">
        <w:rPr>
          <w:rFonts w:hint="eastAsia"/>
          <w:sz w:val="24"/>
          <w:szCs w:val="20"/>
        </w:rPr>
        <w:t>их</w:t>
      </w:r>
      <w:r>
        <w:rPr>
          <w:sz w:val="24"/>
          <w:szCs w:val="20"/>
        </w:rPr>
        <w:t xml:space="preserve"> </w:t>
      </w:r>
      <w:r w:rsidRPr="00D7298C">
        <w:rPr>
          <w:rFonts w:hint="eastAsia"/>
          <w:sz w:val="24"/>
          <w:szCs w:val="20"/>
        </w:rPr>
        <w:t>необходимо</w:t>
      </w:r>
      <w:r>
        <w:rPr>
          <w:sz w:val="24"/>
          <w:szCs w:val="20"/>
        </w:rPr>
        <w:t xml:space="preserve"> </w:t>
      </w:r>
      <w:r w:rsidRPr="00D7298C">
        <w:rPr>
          <w:rFonts w:hint="eastAsia"/>
          <w:sz w:val="24"/>
          <w:szCs w:val="20"/>
        </w:rPr>
        <w:t>выполнить</w:t>
      </w:r>
      <w:r>
        <w:rPr>
          <w:sz w:val="24"/>
          <w:szCs w:val="20"/>
        </w:rPr>
        <w:t xml:space="preserve"> </w:t>
      </w:r>
      <w:r w:rsidRPr="00D7298C">
        <w:rPr>
          <w:rFonts w:hint="eastAsia"/>
          <w:sz w:val="24"/>
          <w:szCs w:val="20"/>
        </w:rPr>
        <w:t>за</w:t>
      </w:r>
      <w:r>
        <w:rPr>
          <w:sz w:val="24"/>
          <w:szCs w:val="20"/>
        </w:rPr>
        <w:t xml:space="preserve"> </w:t>
      </w:r>
      <w:r w:rsidRPr="00D7298C">
        <w:rPr>
          <w:rFonts w:hint="eastAsia"/>
          <w:sz w:val="24"/>
          <w:szCs w:val="20"/>
        </w:rPr>
        <w:t>счет</w:t>
      </w:r>
      <w:r>
        <w:rPr>
          <w:sz w:val="24"/>
          <w:szCs w:val="20"/>
        </w:rPr>
        <w:t xml:space="preserve"> </w:t>
      </w:r>
      <w:r w:rsidRPr="00D7298C">
        <w:rPr>
          <w:rFonts w:hint="eastAsia"/>
          <w:sz w:val="24"/>
          <w:szCs w:val="20"/>
        </w:rPr>
        <w:t>резерва</w:t>
      </w:r>
      <w:r>
        <w:rPr>
          <w:sz w:val="24"/>
          <w:szCs w:val="20"/>
        </w:rPr>
        <w:t xml:space="preserve"> </w:t>
      </w:r>
      <w:r w:rsidRPr="00D7298C">
        <w:rPr>
          <w:rFonts w:hint="eastAsia"/>
          <w:sz w:val="24"/>
          <w:szCs w:val="20"/>
        </w:rPr>
        <w:t>средств</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непредвиденные</w:t>
      </w:r>
      <w:r>
        <w:rPr>
          <w:sz w:val="24"/>
          <w:szCs w:val="20"/>
        </w:rPr>
        <w:t xml:space="preserve"> </w:t>
      </w:r>
      <w:r w:rsidRPr="00D7298C">
        <w:rPr>
          <w:rFonts w:hint="eastAsia"/>
          <w:sz w:val="24"/>
          <w:szCs w:val="20"/>
        </w:rPr>
        <w:t>работы</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затраты</w:t>
      </w:r>
      <w:r w:rsidRPr="00D7298C">
        <w:rPr>
          <w:sz w:val="24"/>
          <w:szCs w:val="20"/>
        </w:rPr>
        <w:t xml:space="preserve">. </w:t>
      </w:r>
    </w:p>
    <w:p w:rsidR="00F551A3" w:rsidRDefault="00F551A3" w:rsidP="00F551A3">
      <w:pPr>
        <w:keepLines/>
        <w:snapToGrid w:val="0"/>
        <w:spacing w:line="240" w:lineRule="auto"/>
        <w:ind w:firstLine="709"/>
        <w:rPr>
          <w:sz w:val="24"/>
          <w:szCs w:val="20"/>
        </w:rPr>
      </w:pPr>
      <w:r w:rsidRPr="00D7298C">
        <w:rPr>
          <w:rFonts w:hint="eastAsia"/>
          <w:sz w:val="24"/>
          <w:szCs w:val="20"/>
        </w:rPr>
        <w:t>Непредвиденные</w:t>
      </w:r>
      <w:r>
        <w:rPr>
          <w:sz w:val="24"/>
          <w:szCs w:val="20"/>
        </w:rPr>
        <w:t xml:space="preserve"> </w:t>
      </w:r>
      <w:r w:rsidRPr="00D7298C">
        <w:rPr>
          <w:rFonts w:hint="eastAsia"/>
          <w:sz w:val="24"/>
          <w:szCs w:val="20"/>
        </w:rPr>
        <w:t>расходы</w:t>
      </w:r>
      <w:r>
        <w:rPr>
          <w:sz w:val="24"/>
          <w:szCs w:val="20"/>
        </w:rPr>
        <w:t xml:space="preserve"> </w:t>
      </w:r>
      <w:r w:rsidRPr="00D7298C">
        <w:rPr>
          <w:rFonts w:hint="eastAsia"/>
          <w:sz w:val="24"/>
          <w:szCs w:val="20"/>
        </w:rPr>
        <w:t>оплачиваются</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рамках</w:t>
      </w:r>
      <w:r>
        <w:rPr>
          <w:sz w:val="24"/>
          <w:szCs w:val="20"/>
        </w:rPr>
        <w:t xml:space="preserve"> </w:t>
      </w:r>
      <w:r w:rsidRPr="00D7298C">
        <w:rPr>
          <w:rFonts w:hint="eastAsia"/>
          <w:sz w:val="24"/>
          <w:szCs w:val="20"/>
        </w:rPr>
        <w:t>твердой</w:t>
      </w:r>
      <w:r>
        <w:rPr>
          <w:sz w:val="24"/>
          <w:szCs w:val="20"/>
        </w:rPr>
        <w:t xml:space="preserve"> </w:t>
      </w:r>
      <w:r w:rsidRPr="00D7298C">
        <w:rPr>
          <w:rFonts w:hint="eastAsia"/>
          <w:sz w:val="24"/>
          <w:szCs w:val="20"/>
        </w:rPr>
        <w:t>договорной</w:t>
      </w:r>
      <w:r>
        <w:rPr>
          <w:sz w:val="24"/>
          <w:szCs w:val="20"/>
        </w:rPr>
        <w:t xml:space="preserve"> </w:t>
      </w:r>
      <w:r w:rsidRPr="00D7298C">
        <w:rPr>
          <w:rFonts w:hint="eastAsia"/>
          <w:sz w:val="24"/>
          <w:szCs w:val="20"/>
        </w:rPr>
        <w:t>цены</w:t>
      </w:r>
      <w:r>
        <w:rPr>
          <w:sz w:val="24"/>
          <w:szCs w:val="20"/>
        </w:rPr>
        <w:t xml:space="preserve"> </w:t>
      </w:r>
      <w:r w:rsidRPr="00D7298C">
        <w:rPr>
          <w:rFonts w:hint="eastAsia"/>
          <w:sz w:val="24"/>
          <w:szCs w:val="20"/>
        </w:rPr>
        <w:t>Контракта</w:t>
      </w:r>
      <w:r>
        <w:rPr>
          <w:sz w:val="24"/>
          <w:szCs w:val="20"/>
        </w:rPr>
        <w:t xml:space="preserve"> </w:t>
      </w:r>
      <w:r w:rsidRPr="00D7298C">
        <w:rPr>
          <w:rFonts w:hint="eastAsia"/>
          <w:sz w:val="24"/>
          <w:szCs w:val="20"/>
        </w:rPr>
        <w:t>только</w:t>
      </w:r>
      <w:r>
        <w:rPr>
          <w:sz w:val="24"/>
          <w:szCs w:val="20"/>
        </w:rPr>
        <w:t xml:space="preserve"> </w:t>
      </w:r>
      <w:r w:rsidRPr="00D7298C">
        <w:rPr>
          <w:rFonts w:hint="eastAsia"/>
          <w:sz w:val="24"/>
          <w:szCs w:val="20"/>
        </w:rPr>
        <w:t>за</w:t>
      </w:r>
      <w:r>
        <w:rPr>
          <w:sz w:val="24"/>
          <w:szCs w:val="20"/>
        </w:rPr>
        <w:t xml:space="preserve"> </w:t>
      </w:r>
      <w:r w:rsidRPr="00D7298C">
        <w:rPr>
          <w:rFonts w:hint="eastAsia"/>
          <w:sz w:val="24"/>
          <w:szCs w:val="20"/>
        </w:rPr>
        <w:t>фактически</w:t>
      </w:r>
      <w:r>
        <w:rPr>
          <w:sz w:val="24"/>
          <w:szCs w:val="20"/>
        </w:rPr>
        <w:t xml:space="preserve"> </w:t>
      </w:r>
      <w:r w:rsidRPr="00D7298C">
        <w:rPr>
          <w:rFonts w:hint="eastAsia"/>
          <w:sz w:val="24"/>
          <w:szCs w:val="20"/>
        </w:rPr>
        <w:t>выполненные</w:t>
      </w:r>
      <w:r>
        <w:rPr>
          <w:sz w:val="24"/>
          <w:szCs w:val="20"/>
        </w:rPr>
        <w:t xml:space="preserve"> </w:t>
      </w:r>
      <w:r w:rsidRPr="00D7298C">
        <w:rPr>
          <w:rFonts w:hint="eastAsia"/>
          <w:sz w:val="24"/>
          <w:szCs w:val="20"/>
        </w:rPr>
        <w:t>Работы</w:t>
      </w:r>
      <w:r>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предоставлением</w:t>
      </w:r>
      <w:r>
        <w:rPr>
          <w:sz w:val="24"/>
          <w:szCs w:val="20"/>
        </w:rPr>
        <w:t xml:space="preserve"> </w:t>
      </w:r>
      <w:r w:rsidRPr="00D7298C">
        <w:rPr>
          <w:rFonts w:hint="eastAsia"/>
          <w:sz w:val="24"/>
          <w:szCs w:val="20"/>
        </w:rPr>
        <w:t>документов</w:t>
      </w:r>
      <w:r w:rsidRPr="00D7298C">
        <w:rPr>
          <w:sz w:val="24"/>
          <w:szCs w:val="20"/>
        </w:rPr>
        <w:t xml:space="preserve">, </w:t>
      </w:r>
      <w:r w:rsidRPr="00D7298C">
        <w:rPr>
          <w:rFonts w:hint="eastAsia"/>
          <w:sz w:val="24"/>
          <w:szCs w:val="20"/>
        </w:rPr>
        <w:t>подтверждающих</w:t>
      </w:r>
      <w:r>
        <w:rPr>
          <w:sz w:val="24"/>
          <w:szCs w:val="20"/>
        </w:rPr>
        <w:t xml:space="preserve"> </w:t>
      </w:r>
      <w:r w:rsidRPr="00D7298C">
        <w:rPr>
          <w:rFonts w:hint="eastAsia"/>
          <w:sz w:val="24"/>
          <w:szCs w:val="20"/>
        </w:rPr>
        <w:t>данные</w:t>
      </w:r>
      <w:r>
        <w:rPr>
          <w:sz w:val="24"/>
          <w:szCs w:val="20"/>
        </w:rPr>
        <w:t xml:space="preserve"> </w:t>
      </w:r>
      <w:r w:rsidRPr="00D7298C">
        <w:rPr>
          <w:rFonts w:hint="eastAsia"/>
          <w:sz w:val="24"/>
          <w:szCs w:val="20"/>
        </w:rPr>
        <w:t>виды</w:t>
      </w:r>
      <w:r>
        <w:rPr>
          <w:sz w:val="24"/>
          <w:szCs w:val="20"/>
        </w:rPr>
        <w:t xml:space="preserve"> </w:t>
      </w:r>
      <w:r w:rsidRPr="00D7298C">
        <w:rPr>
          <w:rFonts w:hint="eastAsia"/>
          <w:sz w:val="24"/>
          <w:szCs w:val="20"/>
        </w:rPr>
        <w:t>расходов</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пределах</w:t>
      </w:r>
      <w:r>
        <w:rPr>
          <w:sz w:val="24"/>
          <w:szCs w:val="20"/>
        </w:rPr>
        <w:t xml:space="preserve"> </w:t>
      </w:r>
      <w:r w:rsidRPr="00D7298C">
        <w:rPr>
          <w:rFonts w:hint="eastAsia"/>
          <w:sz w:val="24"/>
          <w:szCs w:val="20"/>
        </w:rPr>
        <w:t>резерва</w:t>
      </w:r>
      <w:r>
        <w:rPr>
          <w:sz w:val="24"/>
          <w:szCs w:val="20"/>
        </w:rPr>
        <w:t xml:space="preserve"> </w:t>
      </w:r>
      <w:r w:rsidRPr="00D7298C">
        <w:rPr>
          <w:rFonts w:hint="eastAsia"/>
          <w:sz w:val="24"/>
          <w:szCs w:val="20"/>
        </w:rPr>
        <w:t>средств</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непредвиденные</w:t>
      </w:r>
      <w:r>
        <w:rPr>
          <w:sz w:val="24"/>
          <w:szCs w:val="20"/>
        </w:rPr>
        <w:t xml:space="preserve"> </w:t>
      </w:r>
      <w:r w:rsidRPr="00D7298C">
        <w:rPr>
          <w:rFonts w:hint="eastAsia"/>
          <w:sz w:val="24"/>
          <w:szCs w:val="20"/>
        </w:rPr>
        <w:t>работы</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затраты</w:t>
      </w:r>
      <w:r w:rsidRPr="00D7298C">
        <w:rPr>
          <w:sz w:val="24"/>
          <w:szCs w:val="20"/>
        </w:rPr>
        <w:t xml:space="preserve">, </w:t>
      </w:r>
      <w:r w:rsidRPr="00D7298C">
        <w:rPr>
          <w:rFonts w:hint="eastAsia"/>
          <w:sz w:val="24"/>
          <w:szCs w:val="20"/>
        </w:rPr>
        <w:t>предусмотренного</w:t>
      </w:r>
      <w:r>
        <w:rPr>
          <w:sz w:val="24"/>
          <w:szCs w:val="20"/>
        </w:rPr>
        <w:t xml:space="preserve"> </w:t>
      </w:r>
      <w:r w:rsidRPr="00D7298C">
        <w:rPr>
          <w:rFonts w:hint="eastAsia"/>
          <w:sz w:val="24"/>
          <w:szCs w:val="20"/>
        </w:rPr>
        <w:t>Контрактом</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основании</w:t>
      </w:r>
      <w:r>
        <w:rPr>
          <w:sz w:val="24"/>
          <w:szCs w:val="20"/>
        </w:rPr>
        <w:t xml:space="preserve"> </w:t>
      </w:r>
      <w:r w:rsidRPr="00D7298C">
        <w:rPr>
          <w:rFonts w:hint="eastAsia"/>
          <w:sz w:val="24"/>
          <w:szCs w:val="20"/>
        </w:rPr>
        <w:t>надлежаще</w:t>
      </w:r>
      <w:r>
        <w:rPr>
          <w:sz w:val="24"/>
          <w:szCs w:val="20"/>
        </w:rPr>
        <w:t xml:space="preserve"> </w:t>
      </w:r>
      <w:r w:rsidRPr="00D7298C">
        <w:rPr>
          <w:rFonts w:hint="eastAsia"/>
          <w:sz w:val="24"/>
          <w:szCs w:val="20"/>
        </w:rPr>
        <w:t>оформленных</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подписанных</w:t>
      </w:r>
      <w:r>
        <w:rPr>
          <w:sz w:val="24"/>
          <w:szCs w:val="20"/>
        </w:rPr>
        <w:t xml:space="preserve"> </w:t>
      </w:r>
      <w:r w:rsidRPr="00D7298C">
        <w:rPr>
          <w:rFonts w:hint="eastAsia"/>
          <w:sz w:val="24"/>
          <w:szCs w:val="20"/>
        </w:rPr>
        <w:t>Заказчиком</w:t>
      </w:r>
      <w:r>
        <w:rPr>
          <w:sz w:val="24"/>
          <w:szCs w:val="20"/>
        </w:rPr>
        <w:t xml:space="preserve"> </w:t>
      </w:r>
      <w:r w:rsidRPr="00D7298C">
        <w:rPr>
          <w:rFonts w:hint="eastAsia"/>
          <w:sz w:val="24"/>
          <w:szCs w:val="20"/>
        </w:rPr>
        <w:t>Актов</w:t>
      </w:r>
      <w:r>
        <w:rPr>
          <w:sz w:val="24"/>
          <w:szCs w:val="20"/>
        </w:rPr>
        <w:t xml:space="preserve"> </w:t>
      </w:r>
      <w:r w:rsidRPr="00D7298C">
        <w:rPr>
          <w:rFonts w:hint="eastAsia"/>
          <w:sz w:val="24"/>
          <w:szCs w:val="20"/>
        </w:rPr>
        <w:t>о</w:t>
      </w:r>
      <w:r>
        <w:rPr>
          <w:sz w:val="24"/>
          <w:szCs w:val="20"/>
        </w:rPr>
        <w:t xml:space="preserve"> </w:t>
      </w:r>
      <w:r w:rsidRPr="00D7298C">
        <w:rPr>
          <w:rFonts w:hint="eastAsia"/>
          <w:sz w:val="24"/>
          <w:szCs w:val="20"/>
        </w:rPr>
        <w:t>приемке</w:t>
      </w:r>
      <w:r>
        <w:rPr>
          <w:sz w:val="24"/>
          <w:szCs w:val="20"/>
        </w:rPr>
        <w:t xml:space="preserve"> </w:t>
      </w:r>
      <w:r w:rsidRPr="00D7298C">
        <w:rPr>
          <w:rFonts w:hint="eastAsia"/>
          <w:sz w:val="24"/>
          <w:szCs w:val="20"/>
        </w:rPr>
        <w:t>выполненных</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форма</w:t>
      </w:r>
      <w:r>
        <w:rPr>
          <w:sz w:val="24"/>
          <w:szCs w:val="20"/>
        </w:rPr>
        <w:t xml:space="preserve"> </w:t>
      </w:r>
      <w:r w:rsidRPr="00D7298C">
        <w:rPr>
          <w:rFonts w:hint="eastAsia"/>
          <w:sz w:val="24"/>
          <w:szCs w:val="20"/>
        </w:rPr>
        <w:t>№</w:t>
      </w:r>
      <w:r>
        <w:rPr>
          <w:sz w:val="24"/>
          <w:szCs w:val="20"/>
        </w:rPr>
        <w:t xml:space="preserve"> </w:t>
      </w:r>
      <w:r w:rsidRPr="00D7298C">
        <w:rPr>
          <w:rFonts w:hint="eastAsia"/>
          <w:sz w:val="24"/>
          <w:szCs w:val="20"/>
        </w:rPr>
        <w:t>КС</w:t>
      </w:r>
      <w:r w:rsidRPr="00D7298C">
        <w:rPr>
          <w:sz w:val="24"/>
          <w:szCs w:val="20"/>
        </w:rPr>
        <w:t>-2).</w:t>
      </w:r>
    </w:p>
    <w:p w:rsidR="00F551A3" w:rsidRPr="00D7298C" w:rsidRDefault="00F551A3" w:rsidP="00F551A3">
      <w:pPr>
        <w:keepLines/>
        <w:snapToGrid w:val="0"/>
        <w:spacing w:line="240" w:lineRule="auto"/>
        <w:ind w:firstLine="709"/>
        <w:rPr>
          <w:sz w:val="24"/>
          <w:szCs w:val="20"/>
        </w:rPr>
      </w:pPr>
    </w:p>
    <w:p w:rsidR="00F551A3" w:rsidRPr="00D7298C" w:rsidRDefault="00F551A3" w:rsidP="00F551A3">
      <w:pPr>
        <w:keepLines/>
        <w:snapToGrid w:val="0"/>
        <w:spacing w:line="240" w:lineRule="auto"/>
        <w:ind w:firstLine="0"/>
        <w:rPr>
          <w:sz w:val="24"/>
          <w:szCs w:val="20"/>
          <w:highlight w:val="yellow"/>
        </w:rPr>
      </w:pPr>
      <w:r w:rsidRPr="00D7298C">
        <w:rPr>
          <w:b/>
          <w:sz w:val="24"/>
          <w:szCs w:val="20"/>
        </w:rPr>
        <w:t xml:space="preserve">5. </w:t>
      </w:r>
      <w:r w:rsidRPr="00D7298C">
        <w:rPr>
          <w:rFonts w:hint="eastAsia"/>
          <w:b/>
          <w:sz w:val="24"/>
          <w:szCs w:val="20"/>
        </w:rPr>
        <w:t>Общие</w:t>
      </w:r>
      <w:r>
        <w:rPr>
          <w:b/>
          <w:sz w:val="24"/>
          <w:szCs w:val="20"/>
        </w:rPr>
        <w:t xml:space="preserve"> </w:t>
      </w:r>
      <w:r w:rsidRPr="00D7298C">
        <w:rPr>
          <w:rFonts w:hint="eastAsia"/>
          <w:b/>
          <w:sz w:val="24"/>
          <w:szCs w:val="20"/>
        </w:rPr>
        <w:t>требования</w:t>
      </w:r>
      <w:r>
        <w:rPr>
          <w:b/>
          <w:sz w:val="24"/>
          <w:szCs w:val="20"/>
        </w:rPr>
        <w:t xml:space="preserve"> </w:t>
      </w:r>
      <w:r w:rsidRPr="00D7298C">
        <w:rPr>
          <w:rFonts w:hint="eastAsia"/>
          <w:b/>
          <w:sz w:val="24"/>
          <w:szCs w:val="20"/>
        </w:rPr>
        <w:t>к</w:t>
      </w:r>
      <w:r>
        <w:rPr>
          <w:b/>
          <w:sz w:val="24"/>
          <w:szCs w:val="20"/>
        </w:rPr>
        <w:t xml:space="preserve"> </w:t>
      </w:r>
      <w:r w:rsidRPr="00D7298C">
        <w:rPr>
          <w:rFonts w:hint="eastAsia"/>
          <w:b/>
          <w:sz w:val="24"/>
          <w:szCs w:val="20"/>
        </w:rPr>
        <w:t>выполнению</w:t>
      </w:r>
      <w:r>
        <w:rPr>
          <w:b/>
          <w:sz w:val="24"/>
          <w:szCs w:val="20"/>
        </w:rPr>
        <w:t xml:space="preserve"> </w:t>
      </w:r>
      <w:r w:rsidRPr="00D7298C">
        <w:rPr>
          <w:rFonts w:hint="eastAsia"/>
          <w:b/>
          <w:sz w:val="24"/>
          <w:szCs w:val="20"/>
        </w:rPr>
        <w:t>работ</w:t>
      </w:r>
      <w:r w:rsidRPr="00D7298C">
        <w:rPr>
          <w:b/>
          <w:sz w:val="24"/>
          <w:szCs w:val="20"/>
        </w:rPr>
        <w:t>.</w:t>
      </w:r>
    </w:p>
    <w:p w:rsidR="00F551A3" w:rsidRPr="00D7298C" w:rsidRDefault="00F551A3" w:rsidP="00F551A3">
      <w:pPr>
        <w:keepLines/>
        <w:snapToGrid w:val="0"/>
        <w:spacing w:line="240" w:lineRule="auto"/>
        <w:ind w:firstLine="709"/>
        <w:rPr>
          <w:sz w:val="24"/>
          <w:szCs w:val="20"/>
        </w:rPr>
      </w:pPr>
      <w:r>
        <w:rPr>
          <w:sz w:val="24"/>
          <w:szCs w:val="20"/>
        </w:rPr>
        <w:t>5.1. П</w:t>
      </w:r>
      <w:r w:rsidRPr="00D7298C">
        <w:rPr>
          <w:rFonts w:hint="eastAsia"/>
          <w:sz w:val="24"/>
          <w:szCs w:val="20"/>
        </w:rPr>
        <w:t>одрядчик</w:t>
      </w:r>
      <w:r>
        <w:rPr>
          <w:sz w:val="24"/>
          <w:szCs w:val="20"/>
        </w:rPr>
        <w:t xml:space="preserve"> </w:t>
      </w:r>
      <w:r w:rsidRPr="00D7298C">
        <w:rPr>
          <w:rFonts w:hint="eastAsia"/>
          <w:sz w:val="24"/>
          <w:szCs w:val="20"/>
        </w:rPr>
        <w:t>должен</w:t>
      </w:r>
      <w:r>
        <w:rPr>
          <w:sz w:val="24"/>
          <w:szCs w:val="20"/>
        </w:rPr>
        <w:t xml:space="preserve"> </w:t>
      </w:r>
      <w:r w:rsidRPr="00D7298C">
        <w:rPr>
          <w:rFonts w:hint="eastAsia"/>
          <w:sz w:val="24"/>
          <w:szCs w:val="20"/>
        </w:rPr>
        <w:t>выполнить</w:t>
      </w:r>
      <w:r>
        <w:rPr>
          <w:sz w:val="24"/>
          <w:szCs w:val="20"/>
        </w:rPr>
        <w:t xml:space="preserve"> </w:t>
      </w:r>
      <w:r w:rsidRPr="00D7298C">
        <w:rPr>
          <w:rFonts w:hint="eastAsia"/>
          <w:sz w:val="24"/>
          <w:szCs w:val="20"/>
        </w:rPr>
        <w:t>все</w:t>
      </w:r>
      <w:r>
        <w:rPr>
          <w:sz w:val="24"/>
          <w:szCs w:val="20"/>
        </w:rPr>
        <w:t xml:space="preserve"> </w:t>
      </w:r>
      <w:r w:rsidRPr="00D7298C">
        <w:rPr>
          <w:rFonts w:hint="eastAsia"/>
          <w:sz w:val="24"/>
          <w:szCs w:val="20"/>
        </w:rPr>
        <w:t>указанные</w:t>
      </w:r>
      <w:r>
        <w:rPr>
          <w:sz w:val="24"/>
          <w:szCs w:val="20"/>
        </w:rPr>
        <w:t xml:space="preserve"> </w:t>
      </w:r>
      <w:r w:rsidRPr="00D7298C">
        <w:rPr>
          <w:rFonts w:hint="eastAsia"/>
          <w:sz w:val="24"/>
          <w:szCs w:val="20"/>
        </w:rPr>
        <w:t>работы</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соответствии</w:t>
      </w:r>
      <w:r>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требованиями</w:t>
      </w:r>
      <w:r>
        <w:rPr>
          <w:sz w:val="24"/>
          <w:szCs w:val="20"/>
        </w:rPr>
        <w:t xml:space="preserve"> </w:t>
      </w:r>
      <w:r w:rsidRPr="00D7298C">
        <w:rPr>
          <w:rFonts w:hint="eastAsia"/>
          <w:sz w:val="24"/>
          <w:szCs w:val="20"/>
        </w:rPr>
        <w:t>действующих</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территории</w:t>
      </w:r>
      <w:r>
        <w:rPr>
          <w:sz w:val="24"/>
          <w:szCs w:val="20"/>
        </w:rPr>
        <w:t xml:space="preserve"> </w:t>
      </w:r>
      <w:r w:rsidRPr="00D7298C">
        <w:rPr>
          <w:rFonts w:hint="eastAsia"/>
          <w:sz w:val="24"/>
          <w:szCs w:val="20"/>
        </w:rPr>
        <w:t>Российской</w:t>
      </w:r>
      <w:r>
        <w:rPr>
          <w:sz w:val="24"/>
          <w:szCs w:val="20"/>
        </w:rPr>
        <w:t xml:space="preserve"> </w:t>
      </w:r>
      <w:r w:rsidRPr="00D7298C">
        <w:rPr>
          <w:rFonts w:hint="eastAsia"/>
          <w:sz w:val="24"/>
          <w:szCs w:val="20"/>
        </w:rPr>
        <w:t>Федерации</w:t>
      </w:r>
      <w:r>
        <w:rPr>
          <w:sz w:val="24"/>
          <w:szCs w:val="20"/>
        </w:rPr>
        <w:t xml:space="preserve"> </w:t>
      </w:r>
      <w:r w:rsidRPr="00D7298C">
        <w:rPr>
          <w:rFonts w:hint="eastAsia"/>
          <w:sz w:val="24"/>
          <w:szCs w:val="20"/>
        </w:rPr>
        <w:t>нормативных</w:t>
      </w:r>
      <w:r>
        <w:rPr>
          <w:sz w:val="24"/>
          <w:szCs w:val="20"/>
        </w:rPr>
        <w:t xml:space="preserve"> </w:t>
      </w:r>
      <w:r w:rsidRPr="00D7298C">
        <w:rPr>
          <w:rFonts w:hint="eastAsia"/>
          <w:sz w:val="24"/>
          <w:szCs w:val="20"/>
        </w:rPr>
        <w:t>документов</w:t>
      </w:r>
      <w:r w:rsidRPr="00D7298C">
        <w:rPr>
          <w:sz w:val="24"/>
          <w:szCs w:val="20"/>
        </w:rPr>
        <w:t xml:space="preserve">, </w:t>
      </w:r>
      <w:r w:rsidRPr="00D7298C">
        <w:rPr>
          <w:rFonts w:hint="eastAsia"/>
          <w:sz w:val="24"/>
          <w:szCs w:val="20"/>
        </w:rPr>
        <w:t>предусмотренных</w:t>
      </w:r>
      <w:r>
        <w:rPr>
          <w:sz w:val="24"/>
          <w:szCs w:val="20"/>
        </w:rPr>
        <w:t xml:space="preserve"> </w:t>
      </w:r>
      <w:r w:rsidRPr="00D7298C">
        <w:rPr>
          <w:rFonts w:hint="eastAsia"/>
          <w:sz w:val="24"/>
          <w:szCs w:val="20"/>
        </w:rPr>
        <w:t>для</w:t>
      </w:r>
      <w:r>
        <w:rPr>
          <w:sz w:val="24"/>
          <w:szCs w:val="20"/>
        </w:rPr>
        <w:t xml:space="preserve"> </w:t>
      </w:r>
      <w:r w:rsidRPr="00D7298C">
        <w:rPr>
          <w:rFonts w:hint="eastAsia"/>
          <w:sz w:val="24"/>
          <w:szCs w:val="20"/>
        </w:rPr>
        <w:t>данных</w:t>
      </w:r>
      <w:r>
        <w:rPr>
          <w:sz w:val="24"/>
          <w:szCs w:val="20"/>
        </w:rPr>
        <w:t xml:space="preserve"> </w:t>
      </w:r>
      <w:r w:rsidRPr="00D7298C">
        <w:rPr>
          <w:rFonts w:hint="eastAsia"/>
          <w:sz w:val="24"/>
          <w:szCs w:val="20"/>
        </w:rPr>
        <w:t>видов</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соблюдением</w:t>
      </w:r>
      <w:r>
        <w:rPr>
          <w:sz w:val="24"/>
          <w:szCs w:val="20"/>
        </w:rPr>
        <w:t xml:space="preserve">   </w:t>
      </w:r>
      <w:r w:rsidRPr="00D7298C">
        <w:rPr>
          <w:rFonts w:hint="eastAsia"/>
          <w:sz w:val="24"/>
          <w:szCs w:val="20"/>
        </w:rPr>
        <w:t>действующих</w:t>
      </w:r>
      <w:r>
        <w:rPr>
          <w:sz w:val="24"/>
          <w:szCs w:val="20"/>
        </w:rPr>
        <w:t xml:space="preserve"> </w:t>
      </w:r>
      <w:r w:rsidRPr="00D7298C">
        <w:rPr>
          <w:rFonts w:hint="eastAsia"/>
          <w:sz w:val="24"/>
          <w:szCs w:val="20"/>
        </w:rPr>
        <w:t>Гражданского</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Градостроительного</w:t>
      </w:r>
      <w:r>
        <w:rPr>
          <w:sz w:val="24"/>
          <w:szCs w:val="20"/>
        </w:rPr>
        <w:t xml:space="preserve"> </w:t>
      </w:r>
      <w:r w:rsidRPr="00D7298C">
        <w:rPr>
          <w:rFonts w:hint="eastAsia"/>
          <w:sz w:val="24"/>
          <w:szCs w:val="20"/>
        </w:rPr>
        <w:t>кодексов</w:t>
      </w:r>
      <w:r>
        <w:rPr>
          <w:sz w:val="24"/>
          <w:szCs w:val="20"/>
        </w:rPr>
        <w:t>.</w:t>
      </w:r>
      <w:r w:rsidRPr="00D7298C">
        <w:rPr>
          <w:sz w:val="24"/>
          <w:szCs w:val="20"/>
        </w:rPr>
        <w:t xml:space="preserve"> </w:t>
      </w:r>
    </w:p>
    <w:p w:rsidR="00F551A3" w:rsidRPr="00D7298C" w:rsidRDefault="00F551A3" w:rsidP="00F551A3">
      <w:pPr>
        <w:keepLines/>
        <w:snapToGrid w:val="0"/>
        <w:spacing w:line="240" w:lineRule="auto"/>
        <w:ind w:firstLine="709"/>
        <w:rPr>
          <w:sz w:val="24"/>
          <w:szCs w:val="20"/>
        </w:rPr>
      </w:pPr>
      <w:r w:rsidRPr="00D7298C">
        <w:rPr>
          <w:sz w:val="24"/>
          <w:szCs w:val="20"/>
        </w:rPr>
        <w:t xml:space="preserve">5.2. </w:t>
      </w:r>
      <w:r w:rsidRPr="00D7298C">
        <w:rPr>
          <w:rFonts w:hint="eastAsia"/>
          <w:sz w:val="24"/>
          <w:szCs w:val="20"/>
        </w:rPr>
        <w:t>В</w:t>
      </w:r>
      <w:r>
        <w:rPr>
          <w:sz w:val="24"/>
          <w:szCs w:val="20"/>
        </w:rPr>
        <w:t xml:space="preserve"> </w:t>
      </w:r>
      <w:r w:rsidRPr="00D7298C">
        <w:rPr>
          <w:rFonts w:hint="eastAsia"/>
          <w:sz w:val="24"/>
          <w:szCs w:val="20"/>
        </w:rPr>
        <w:t>течение</w:t>
      </w:r>
      <w:r w:rsidRPr="00D7298C">
        <w:rPr>
          <w:sz w:val="24"/>
          <w:szCs w:val="20"/>
        </w:rPr>
        <w:t xml:space="preserve"> 3 (</w:t>
      </w:r>
      <w:r w:rsidRPr="00D7298C">
        <w:rPr>
          <w:rFonts w:hint="eastAsia"/>
          <w:sz w:val="24"/>
          <w:szCs w:val="20"/>
        </w:rPr>
        <w:t>трех</w:t>
      </w:r>
      <w:r w:rsidRPr="00D7298C">
        <w:rPr>
          <w:sz w:val="24"/>
          <w:szCs w:val="20"/>
        </w:rPr>
        <w:t xml:space="preserve">) </w:t>
      </w:r>
      <w:r w:rsidRPr="00D7298C">
        <w:rPr>
          <w:rFonts w:hint="eastAsia"/>
          <w:sz w:val="24"/>
          <w:szCs w:val="20"/>
        </w:rPr>
        <w:t>рабочих</w:t>
      </w:r>
      <w:r>
        <w:rPr>
          <w:sz w:val="24"/>
          <w:szCs w:val="20"/>
        </w:rPr>
        <w:t xml:space="preserve"> </w:t>
      </w:r>
      <w:r w:rsidRPr="00D7298C">
        <w:rPr>
          <w:rFonts w:hint="eastAsia"/>
          <w:sz w:val="24"/>
          <w:szCs w:val="20"/>
        </w:rPr>
        <w:t>дней</w:t>
      </w:r>
      <w:r>
        <w:rPr>
          <w:sz w:val="24"/>
          <w:szCs w:val="20"/>
        </w:rPr>
        <w:t xml:space="preserve"> </w:t>
      </w:r>
      <w:proofErr w:type="gramStart"/>
      <w:r w:rsidRPr="00D7298C">
        <w:rPr>
          <w:rFonts w:hint="eastAsia"/>
          <w:sz w:val="24"/>
          <w:szCs w:val="20"/>
        </w:rPr>
        <w:t>с</w:t>
      </w:r>
      <w:r>
        <w:rPr>
          <w:sz w:val="24"/>
          <w:szCs w:val="20"/>
        </w:rPr>
        <w:t xml:space="preserve"> </w:t>
      </w:r>
      <w:r w:rsidRPr="00D7298C">
        <w:rPr>
          <w:rFonts w:hint="eastAsia"/>
          <w:sz w:val="24"/>
          <w:szCs w:val="20"/>
        </w:rPr>
        <w:t>даты</w:t>
      </w:r>
      <w:r>
        <w:rPr>
          <w:sz w:val="24"/>
          <w:szCs w:val="20"/>
        </w:rPr>
        <w:t xml:space="preserve"> </w:t>
      </w:r>
      <w:r w:rsidRPr="00D7298C">
        <w:rPr>
          <w:rFonts w:hint="eastAsia"/>
          <w:sz w:val="24"/>
          <w:szCs w:val="20"/>
        </w:rPr>
        <w:t>заключения</w:t>
      </w:r>
      <w:proofErr w:type="gramEnd"/>
      <w:r>
        <w:rPr>
          <w:sz w:val="24"/>
          <w:szCs w:val="20"/>
        </w:rPr>
        <w:t xml:space="preserve"> </w:t>
      </w:r>
      <w:r w:rsidRPr="00D7298C">
        <w:rPr>
          <w:rFonts w:hint="eastAsia"/>
          <w:sz w:val="24"/>
          <w:szCs w:val="20"/>
        </w:rPr>
        <w:t>Контракта</w:t>
      </w:r>
      <w:r>
        <w:rPr>
          <w:sz w:val="24"/>
          <w:szCs w:val="20"/>
        </w:rPr>
        <w:t xml:space="preserve"> </w:t>
      </w:r>
      <w:r w:rsidRPr="00D7298C">
        <w:rPr>
          <w:rFonts w:hint="eastAsia"/>
          <w:sz w:val="24"/>
          <w:szCs w:val="20"/>
        </w:rPr>
        <w:t>Подрядчик</w:t>
      </w:r>
      <w:r>
        <w:rPr>
          <w:sz w:val="24"/>
          <w:szCs w:val="20"/>
        </w:rPr>
        <w:t xml:space="preserve"> </w:t>
      </w:r>
      <w:r w:rsidRPr="00D7298C">
        <w:rPr>
          <w:rFonts w:hint="eastAsia"/>
          <w:sz w:val="24"/>
          <w:szCs w:val="20"/>
        </w:rPr>
        <w:t>должен</w:t>
      </w:r>
      <w:r>
        <w:rPr>
          <w:sz w:val="24"/>
          <w:szCs w:val="20"/>
        </w:rPr>
        <w:t xml:space="preserve"> </w:t>
      </w:r>
      <w:r w:rsidRPr="00D7298C">
        <w:rPr>
          <w:rFonts w:hint="eastAsia"/>
          <w:sz w:val="24"/>
          <w:szCs w:val="20"/>
        </w:rPr>
        <w:t>подготовить</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передать</w:t>
      </w:r>
      <w:r>
        <w:rPr>
          <w:sz w:val="24"/>
          <w:szCs w:val="20"/>
        </w:rPr>
        <w:t xml:space="preserve"> </w:t>
      </w:r>
      <w:r w:rsidRPr="00D7298C">
        <w:rPr>
          <w:rFonts w:hint="eastAsia"/>
          <w:sz w:val="24"/>
          <w:szCs w:val="20"/>
        </w:rPr>
        <w:t>Заказчику</w:t>
      </w:r>
      <w:r>
        <w:rPr>
          <w:sz w:val="24"/>
          <w:szCs w:val="20"/>
        </w:rPr>
        <w:t xml:space="preserve"> </w:t>
      </w:r>
      <w:r w:rsidRPr="00D7298C">
        <w:rPr>
          <w:rFonts w:hint="eastAsia"/>
          <w:sz w:val="24"/>
          <w:szCs w:val="20"/>
        </w:rPr>
        <w:t>приказ</w:t>
      </w:r>
      <w:r>
        <w:rPr>
          <w:sz w:val="24"/>
          <w:szCs w:val="20"/>
        </w:rPr>
        <w:t xml:space="preserve"> </w:t>
      </w:r>
      <w:r w:rsidRPr="00D7298C">
        <w:rPr>
          <w:rFonts w:hint="eastAsia"/>
          <w:sz w:val="24"/>
          <w:szCs w:val="20"/>
        </w:rPr>
        <w:t>о</w:t>
      </w:r>
      <w:r>
        <w:rPr>
          <w:sz w:val="24"/>
          <w:szCs w:val="20"/>
        </w:rPr>
        <w:t xml:space="preserve"> </w:t>
      </w:r>
      <w:r w:rsidRPr="00D7298C">
        <w:rPr>
          <w:rFonts w:hint="eastAsia"/>
          <w:sz w:val="24"/>
          <w:szCs w:val="20"/>
        </w:rPr>
        <w:t>назначении</w:t>
      </w:r>
      <w:r>
        <w:rPr>
          <w:sz w:val="24"/>
          <w:szCs w:val="20"/>
        </w:rPr>
        <w:t xml:space="preserve"> </w:t>
      </w:r>
      <w:r w:rsidRPr="00D7298C">
        <w:rPr>
          <w:rFonts w:hint="eastAsia"/>
          <w:sz w:val="24"/>
          <w:szCs w:val="20"/>
        </w:rPr>
        <w:t>ответственных</w:t>
      </w:r>
      <w:r>
        <w:rPr>
          <w:sz w:val="24"/>
          <w:szCs w:val="20"/>
        </w:rPr>
        <w:t xml:space="preserve"> </w:t>
      </w:r>
      <w:r w:rsidRPr="00D7298C">
        <w:rPr>
          <w:rFonts w:hint="eastAsia"/>
          <w:sz w:val="24"/>
          <w:szCs w:val="20"/>
        </w:rPr>
        <w:t>лиц</w:t>
      </w:r>
      <w:r>
        <w:rPr>
          <w:sz w:val="24"/>
          <w:szCs w:val="20"/>
        </w:rPr>
        <w:t xml:space="preserve"> </w:t>
      </w:r>
      <w:r w:rsidRPr="00D7298C">
        <w:rPr>
          <w:rFonts w:hint="eastAsia"/>
          <w:sz w:val="24"/>
          <w:szCs w:val="20"/>
        </w:rPr>
        <w:t>для</w:t>
      </w:r>
      <w:r>
        <w:rPr>
          <w:sz w:val="24"/>
          <w:szCs w:val="20"/>
        </w:rPr>
        <w:t xml:space="preserve"> </w:t>
      </w:r>
      <w:r w:rsidRPr="00D7298C">
        <w:rPr>
          <w:rFonts w:hint="eastAsia"/>
          <w:sz w:val="24"/>
          <w:szCs w:val="20"/>
        </w:rPr>
        <w:t>осуществления</w:t>
      </w:r>
      <w:r>
        <w:rPr>
          <w:sz w:val="24"/>
          <w:szCs w:val="20"/>
        </w:rPr>
        <w:t xml:space="preserve">  </w:t>
      </w:r>
      <w:r w:rsidRPr="00D7298C">
        <w:rPr>
          <w:rFonts w:hint="eastAsia"/>
          <w:sz w:val="24"/>
          <w:szCs w:val="20"/>
        </w:rPr>
        <w:t>полномочий</w:t>
      </w:r>
      <w:r>
        <w:rPr>
          <w:sz w:val="24"/>
          <w:szCs w:val="20"/>
        </w:rPr>
        <w:t xml:space="preserve"> </w:t>
      </w:r>
      <w:r w:rsidRPr="00D7298C">
        <w:rPr>
          <w:rFonts w:hint="eastAsia"/>
          <w:sz w:val="24"/>
          <w:szCs w:val="20"/>
        </w:rPr>
        <w:t>по</w:t>
      </w:r>
      <w:r>
        <w:rPr>
          <w:sz w:val="24"/>
          <w:szCs w:val="20"/>
        </w:rPr>
        <w:t xml:space="preserve"> организации </w:t>
      </w:r>
      <w:r>
        <w:rPr>
          <w:sz w:val="24"/>
          <w:szCs w:val="24"/>
        </w:rPr>
        <w:t xml:space="preserve">создания многофункциональной спортивной площадки </w:t>
      </w:r>
      <w:r w:rsidRPr="00D7298C">
        <w:rPr>
          <w:rFonts w:hint="eastAsia"/>
          <w:sz w:val="24"/>
          <w:szCs w:val="20"/>
        </w:rPr>
        <w:t>с</w:t>
      </w:r>
      <w:r>
        <w:rPr>
          <w:sz w:val="24"/>
          <w:szCs w:val="20"/>
        </w:rPr>
        <w:t xml:space="preserve"> </w:t>
      </w:r>
      <w:r w:rsidRPr="00D7298C">
        <w:rPr>
          <w:rFonts w:hint="eastAsia"/>
          <w:sz w:val="24"/>
          <w:szCs w:val="20"/>
        </w:rPr>
        <w:t>указанием</w:t>
      </w:r>
      <w:r>
        <w:rPr>
          <w:sz w:val="24"/>
          <w:szCs w:val="20"/>
        </w:rPr>
        <w:t xml:space="preserve"> </w:t>
      </w:r>
      <w:r w:rsidRPr="00D7298C">
        <w:rPr>
          <w:rFonts w:hint="eastAsia"/>
          <w:sz w:val="24"/>
          <w:szCs w:val="20"/>
        </w:rPr>
        <w:t>фамилии</w:t>
      </w:r>
      <w:r w:rsidRPr="00D7298C">
        <w:rPr>
          <w:sz w:val="24"/>
          <w:szCs w:val="20"/>
        </w:rPr>
        <w:t xml:space="preserve">, </w:t>
      </w:r>
      <w:r w:rsidRPr="00D7298C">
        <w:rPr>
          <w:rFonts w:hint="eastAsia"/>
          <w:sz w:val="24"/>
          <w:szCs w:val="20"/>
        </w:rPr>
        <w:t>имени</w:t>
      </w:r>
      <w:r w:rsidRPr="00D7298C">
        <w:rPr>
          <w:sz w:val="24"/>
          <w:szCs w:val="20"/>
        </w:rPr>
        <w:t xml:space="preserve">, </w:t>
      </w:r>
      <w:r w:rsidRPr="00D7298C">
        <w:rPr>
          <w:rFonts w:hint="eastAsia"/>
          <w:sz w:val="24"/>
          <w:szCs w:val="20"/>
        </w:rPr>
        <w:t>отчества</w:t>
      </w:r>
      <w:r w:rsidRPr="00D7298C">
        <w:rPr>
          <w:sz w:val="24"/>
          <w:szCs w:val="20"/>
        </w:rPr>
        <w:t xml:space="preserve">, </w:t>
      </w:r>
      <w:r w:rsidRPr="00D7298C">
        <w:rPr>
          <w:rFonts w:hint="eastAsia"/>
          <w:sz w:val="24"/>
          <w:szCs w:val="20"/>
        </w:rPr>
        <w:t>должности</w:t>
      </w:r>
      <w:r w:rsidRPr="00D7298C">
        <w:rPr>
          <w:sz w:val="24"/>
          <w:szCs w:val="20"/>
        </w:rPr>
        <w:t xml:space="preserve">, </w:t>
      </w:r>
      <w:r w:rsidRPr="00D7298C">
        <w:rPr>
          <w:rFonts w:hint="eastAsia"/>
          <w:sz w:val="24"/>
          <w:szCs w:val="20"/>
        </w:rPr>
        <w:t>телефона</w:t>
      </w:r>
      <w:r w:rsidRPr="00D7298C">
        <w:rPr>
          <w:sz w:val="24"/>
          <w:szCs w:val="20"/>
        </w:rPr>
        <w:t xml:space="preserve">, </w:t>
      </w:r>
      <w:r w:rsidRPr="00D7298C">
        <w:rPr>
          <w:rFonts w:hint="eastAsia"/>
          <w:sz w:val="24"/>
          <w:szCs w:val="20"/>
        </w:rPr>
        <w:t>адреса</w:t>
      </w:r>
      <w:r>
        <w:rPr>
          <w:sz w:val="24"/>
          <w:szCs w:val="20"/>
        </w:rPr>
        <w:t xml:space="preserve"> </w:t>
      </w:r>
      <w:r w:rsidRPr="00D7298C">
        <w:rPr>
          <w:rFonts w:hint="eastAsia"/>
          <w:sz w:val="24"/>
          <w:szCs w:val="20"/>
        </w:rPr>
        <w:t>электронной</w:t>
      </w:r>
      <w:r>
        <w:rPr>
          <w:sz w:val="24"/>
          <w:szCs w:val="20"/>
        </w:rPr>
        <w:t xml:space="preserve"> </w:t>
      </w:r>
      <w:r w:rsidRPr="00D7298C">
        <w:rPr>
          <w:rFonts w:hint="eastAsia"/>
          <w:sz w:val="24"/>
          <w:szCs w:val="20"/>
        </w:rPr>
        <w:t>почты</w:t>
      </w:r>
      <w:r w:rsidRPr="00D7298C">
        <w:rPr>
          <w:sz w:val="24"/>
          <w:szCs w:val="20"/>
        </w:rPr>
        <w:t xml:space="preserve">. </w:t>
      </w:r>
      <w:r w:rsidRPr="00D7298C">
        <w:rPr>
          <w:rFonts w:hint="eastAsia"/>
          <w:sz w:val="24"/>
          <w:szCs w:val="20"/>
        </w:rPr>
        <w:t>Ответственные</w:t>
      </w:r>
      <w:r>
        <w:rPr>
          <w:sz w:val="24"/>
          <w:szCs w:val="20"/>
        </w:rPr>
        <w:t xml:space="preserve"> </w:t>
      </w:r>
      <w:r w:rsidRPr="00D7298C">
        <w:rPr>
          <w:rFonts w:hint="eastAsia"/>
          <w:sz w:val="24"/>
          <w:szCs w:val="20"/>
        </w:rPr>
        <w:t>исполнители</w:t>
      </w:r>
      <w:r>
        <w:rPr>
          <w:sz w:val="24"/>
          <w:szCs w:val="20"/>
        </w:rPr>
        <w:t xml:space="preserve"> </w:t>
      </w:r>
      <w:r w:rsidRPr="00D7298C">
        <w:rPr>
          <w:rFonts w:hint="eastAsia"/>
          <w:sz w:val="24"/>
          <w:szCs w:val="20"/>
        </w:rPr>
        <w:t>должны</w:t>
      </w:r>
      <w:r>
        <w:rPr>
          <w:sz w:val="24"/>
          <w:szCs w:val="20"/>
        </w:rPr>
        <w:t xml:space="preserve"> </w:t>
      </w:r>
      <w:r w:rsidRPr="00D7298C">
        <w:rPr>
          <w:rFonts w:hint="eastAsia"/>
          <w:sz w:val="24"/>
          <w:szCs w:val="20"/>
        </w:rPr>
        <w:t>находиться</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объекте</w:t>
      </w:r>
      <w:r>
        <w:rPr>
          <w:sz w:val="24"/>
          <w:szCs w:val="20"/>
        </w:rPr>
        <w:t xml:space="preserve"> </w:t>
      </w:r>
      <w:r w:rsidRPr="00D7298C">
        <w:rPr>
          <w:rFonts w:hint="eastAsia"/>
          <w:sz w:val="24"/>
          <w:szCs w:val="20"/>
        </w:rPr>
        <w:t>по</w:t>
      </w:r>
      <w:r>
        <w:rPr>
          <w:sz w:val="24"/>
          <w:szCs w:val="20"/>
        </w:rPr>
        <w:t xml:space="preserve"> </w:t>
      </w:r>
      <w:r w:rsidRPr="00D7298C">
        <w:rPr>
          <w:rFonts w:hint="eastAsia"/>
          <w:sz w:val="24"/>
          <w:szCs w:val="20"/>
        </w:rPr>
        <w:t>мере</w:t>
      </w:r>
      <w:r>
        <w:rPr>
          <w:sz w:val="24"/>
          <w:szCs w:val="20"/>
        </w:rPr>
        <w:t xml:space="preserve"> </w:t>
      </w:r>
      <w:r w:rsidRPr="00D7298C">
        <w:rPr>
          <w:rFonts w:hint="eastAsia"/>
          <w:sz w:val="24"/>
          <w:szCs w:val="20"/>
        </w:rPr>
        <w:t>необходимости</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течение</w:t>
      </w:r>
      <w:r>
        <w:rPr>
          <w:sz w:val="24"/>
          <w:szCs w:val="20"/>
        </w:rPr>
        <w:t xml:space="preserve"> </w:t>
      </w:r>
      <w:r w:rsidRPr="00D7298C">
        <w:rPr>
          <w:rFonts w:hint="eastAsia"/>
          <w:sz w:val="24"/>
          <w:szCs w:val="20"/>
        </w:rPr>
        <w:t>всего</w:t>
      </w:r>
      <w:r>
        <w:rPr>
          <w:sz w:val="24"/>
          <w:szCs w:val="20"/>
        </w:rPr>
        <w:t xml:space="preserve"> </w:t>
      </w:r>
      <w:r w:rsidRPr="00D7298C">
        <w:rPr>
          <w:rFonts w:hint="eastAsia"/>
          <w:sz w:val="24"/>
          <w:szCs w:val="20"/>
        </w:rPr>
        <w:t>срока</w:t>
      </w:r>
      <w:r>
        <w:rPr>
          <w:sz w:val="24"/>
          <w:szCs w:val="20"/>
        </w:rPr>
        <w:t xml:space="preserve"> </w:t>
      </w:r>
      <w:r w:rsidRPr="00D7298C">
        <w:rPr>
          <w:rFonts w:hint="eastAsia"/>
          <w:sz w:val="24"/>
          <w:szCs w:val="20"/>
        </w:rPr>
        <w:t>выполнения</w:t>
      </w:r>
      <w:r>
        <w:rPr>
          <w:sz w:val="24"/>
          <w:szCs w:val="20"/>
        </w:rPr>
        <w:t xml:space="preserve"> </w:t>
      </w:r>
      <w:r w:rsidRPr="00D7298C">
        <w:rPr>
          <w:rFonts w:hint="eastAsia"/>
          <w:sz w:val="24"/>
          <w:szCs w:val="20"/>
        </w:rPr>
        <w:t>подрядных</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Объекте</w:t>
      </w:r>
      <w:r w:rsidRPr="00D7298C">
        <w:rPr>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t xml:space="preserve">5.3. </w:t>
      </w:r>
      <w:r w:rsidRPr="00D7298C">
        <w:rPr>
          <w:rFonts w:hint="eastAsia"/>
          <w:sz w:val="24"/>
          <w:szCs w:val="20"/>
        </w:rPr>
        <w:t>Подрядчик</w:t>
      </w:r>
      <w:r>
        <w:rPr>
          <w:sz w:val="24"/>
          <w:szCs w:val="20"/>
        </w:rPr>
        <w:t xml:space="preserve"> </w:t>
      </w:r>
      <w:r w:rsidRPr="00D7298C">
        <w:rPr>
          <w:rFonts w:hint="eastAsia"/>
          <w:sz w:val="24"/>
          <w:szCs w:val="20"/>
        </w:rPr>
        <w:t>обязан</w:t>
      </w:r>
      <w:r>
        <w:rPr>
          <w:sz w:val="24"/>
          <w:szCs w:val="20"/>
        </w:rPr>
        <w:t xml:space="preserve"> </w:t>
      </w:r>
      <w:r w:rsidRPr="00D7298C">
        <w:rPr>
          <w:rFonts w:hint="eastAsia"/>
          <w:sz w:val="24"/>
          <w:szCs w:val="20"/>
        </w:rPr>
        <w:t>выполнять</w:t>
      </w:r>
      <w:r>
        <w:rPr>
          <w:sz w:val="24"/>
          <w:szCs w:val="20"/>
        </w:rPr>
        <w:t xml:space="preserve"> </w:t>
      </w:r>
      <w:r w:rsidRPr="00D7298C">
        <w:rPr>
          <w:rFonts w:hint="eastAsia"/>
          <w:sz w:val="24"/>
          <w:szCs w:val="20"/>
        </w:rPr>
        <w:t>все</w:t>
      </w:r>
      <w:r>
        <w:rPr>
          <w:sz w:val="24"/>
          <w:szCs w:val="20"/>
        </w:rPr>
        <w:t xml:space="preserve"> </w:t>
      </w:r>
      <w:r w:rsidRPr="00D7298C">
        <w:rPr>
          <w:rFonts w:hint="eastAsia"/>
          <w:sz w:val="24"/>
          <w:szCs w:val="20"/>
        </w:rPr>
        <w:t>сопутствующие</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подготовительные</w:t>
      </w:r>
      <w:r>
        <w:rPr>
          <w:sz w:val="24"/>
          <w:szCs w:val="20"/>
        </w:rPr>
        <w:t xml:space="preserve"> </w:t>
      </w:r>
      <w:r w:rsidRPr="00D7298C">
        <w:rPr>
          <w:rFonts w:hint="eastAsia"/>
          <w:sz w:val="24"/>
          <w:szCs w:val="20"/>
        </w:rPr>
        <w:t>работы</w:t>
      </w:r>
      <w:r w:rsidRPr="00D7298C">
        <w:rPr>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t xml:space="preserve">5.4. </w:t>
      </w:r>
      <w:r w:rsidRPr="00D7298C">
        <w:rPr>
          <w:rFonts w:hint="eastAsia"/>
          <w:sz w:val="24"/>
          <w:szCs w:val="20"/>
        </w:rPr>
        <w:t>Места</w:t>
      </w:r>
      <w:r>
        <w:rPr>
          <w:sz w:val="24"/>
          <w:szCs w:val="20"/>
        </w:rPr>
        <w:t xml:space="preserve"> </w:t>
      </w:r>
      <w:r w:rsidRPr="00D7298C">
        <w:rPr>
          <w:rFonts w:hint="eastAsia"/>
          <w:sz w:val="24"/>
          <w:szCs w:val="20"/>
        </w:rPr>
        <w:t>проведения</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должны</w:t>
      </w:r>
      <w:r>
        <w:rPr>
          <w:sz w:val="24"/>
          <w:szCs w:val="20"/>
        </w:rPr>
        <w:t xml:space="preserve"> </w:t>
      </w:r>
      <w:r w:rsidRPr="00D7298C">
        <w:rPr>
          <w:rFonts w:hint="eastAsia"/>
          <w:sz w:val="24"/>
          <w:szCs w:val="20"/>
        </w:rPr>
        <w:t>быть</w:t>
      </w:r>
      <w:r>
        <w:rPr>
          <w:sz w:val="24"/>
          <w:szCs w:val="20"/>
        </w:rPr>
        <w:t xml:space="preserve"> </w:t>
      </w:r>
      <w:r w:rsidRPr="00D7298C">
        <w:rPr>
          <w:rFonts w:hint="eastAsia"/>
          <w:sz w:val="24"/>
          <w:szCs w:val="20"/>
        </w:rPr>
        <w:t>огорожены</w:t>
      </w:r>
      <w:r>
        <w:rPr>
          <w:sz w:val="24"/>
          <w:szCs w:val="20"/>
        </w:rPr>
        <w:t xml:space="preserve"> </w:t>
      </w:r>
      <w:r w:rsidRPr="00D7298C">
        <w:rPr>
          <w:rFonts w:hint="eastAsia"/>
          <w:sz w:val="24"/>
          <w:szCs w:val="20"/>
        </w:rPr>
        <w:t>подрядчиком</w:t>
      </w:r>
      <w:r>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целью</w:t>
      </w:r>
      <w:r>
        <w:rPr>
          <w:sz w:val="24"/>
          <w:szCs w:val="20"/>
        </w:rPr>
        <w:t xml:space="preserve"> исключения </w:t>
      </w:r>
      <w:r w:rsidRPr="00D7298C">
        <w:rPr>
          <w:rFonts w:hint="eastAsia"/>
          <w:sz w:val="24"/>
          <w:szCs w:val="20"/>
        </w:rPr>
        <w:t>несанкционированного</w:t>
      </w:r>
      <w:r>
        <w:rPr>
          <w:sz w:val="24"/>
          <w:szCs w:val="20"/>
        </w:rPr>
        <w:t xml:space="preserve"> </w:t>
      </w:r>
      <w:r w:rsidRPr="00D7298C">
        <w:rPr>
          <w:rFonts w:hint="eastAsia"/>
          <w:sz w:val="24"/>
          <w:szCs w:val="20"/>
        </w:rPr>
        <w:t>доступа</w:t>
      </w:r>
      <w:r>
        <w:rPr>
          <w:sz w:val="24"/>
          <w:szCs w:val="20"/>
        </w:rPr>
        <w:t xml:space="preserve"> </w:t>
      </w:r>
      <w:r w:rsidRPr="00D7298C">
        <w:rPr>
          <w:rFonts w:hint="eastAsia"/>
          <w:sz w:val="24"/>
          <w:szCs w:val="20"/>
        </w:rPr>
        <w:t>посторонних</w:t>
      </w:r>
      <w:r>
        <w:rPr>
          <w:sz w:val="24"/>
          <w:szCs w:val="20"/>
        </w:rPr>
        <w:t xml:space="preserve"> </w:t>
      </w:r>
      <w:r w:rsidRPr="00D7298C">
        <w:rPr>
          <w:rFonts w:hint="eastAsia"/>
          <w:sz w:val="24"/>
          <w:szCs w:val="20"/>
        </w:rPr>
        <w:t>лиц</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животных</w:t>
      </w:r>
      <w:r w:rsidRPr="00D7298C">
        <w:rPr>
          <w:sz w:val="24"/>
          <w:szCs w:val="20"/>
        </w:rPr>
        <w:t xml:space="preserve">. </w:t>
      </w:r>
    </w:p>
    <w:p w:rsidR="00F551A3" w:rsidRPr="00D7298C" w:rsidRDefault="00F551A3" w:rsidP="00F551A3">
      <w:pPr>
        <w:keepLines/>
        <w:snapToGrid w:val="0"/>
        <w:spacing w:line="240" w:lineRule="auto"/>
        <w:ind w:firstLine="709"/>
        <w:rPr>
          <w:sz w:val="24"/>
          <w:szCs w:val="20"/>
        </w:rPr>
      </w:pPr>
      <w:r w:rsidRPr="00D7298C">
        <w:rPr>
          <w:sz w:val="24"/>
          <w:szCs w:val="20"/>
        </w:rPr>
        <w:lastRenderedPageBreak/>
        <w:t xml:space="preserve">5.5. </w:t>
      </w:r>
      <w:r>
        <w:rPr>
          <w:sz w:val="24"/>
          <w:szCs w:val="20"/>
        </w:rPr>
        <w:t>По</w:t>
      </w:r>
      <w:r w:rsidRPr="00D7298C">
        <w:rPr>
          <w:rFonts w:hint="eastAsia"/>
          <w:sz w:val="24"/>
          <w:szCs w:val="20"/>
        </w:rPr>
        <w:t>дрядчик</w:t>
      </w:r>
      <w:r>
        <w:rPr>
          <w:sz w:val="24"/>
          <w:szCs w:val="20"/>
        </w:rPr>
        <w:t xml:space="preserve"> </w:t>
      </w:r>
      <w:r w:rsidRPr="00D7298C">
        <w:rPr>
          <w:rFonts w:hint="eastAsia"/>
          <w:sz w:val="24"/>
          <w:szCs w:val="20"/>
        </w:rPr>
        <w:t>обязан</w:t>
      </w:r>
      <w:r>
        <w:rPr>
          <w:sz w:val="24"/>
          <w:szCs w:val="20"/>
        </w:rPr>
        <w:t xml:space="preserve"> </w:t>
      </w:r>
      <w:r w:rsidRPr="00D7298C">
        <w:rPr>
          <w:rFonts w:hint="eastAsia"/>
          <w:sz w:val="24"/>
          <w:szCs w:val="20"/>
        </w:rPr>
        <w:t>нести</w:t>
      </w:r>
      <w:r>
        <w:rPr>
          <w:sz w:val="24"/>
          <w:szCs w:val="20"/>
        </w:rPr>
        <w:t xml:space="preserve"> </w:t>
      </w:r>
      <w:r w:rsidRPr="00D7298C">
        <w:rPr>
          <w:rFonts w:hint="eastAsia"/>
          <w:sz w:val="24"/>
          <w:szCs w:val="20"/>
        </w:rPr>
        <w:t>ответственность</w:t>
      </w:r>
      <w:r>
        <w:rPr>
          <w:sz w:val="24"/>
          <w:szCs w:val="20"/>
        </w:rPr>
        <w:t xml:space="preserve"> </w:t>
      </w:r>
      <w:r w:rsidRPr="00D7298C">
        <w:rPr>
          <w:rFonts w:hint="eastAsia"/>
          <w:sz w:val="24"/>
          <w:szCs w:val="20"/>
        </w:rPr>
        <w:t>за</w:t>
      </w:r>
      <w:r>
        <w:rPr>
          <w:sz w:val="24"/>
          <w:szCs w:val="20"/>
        </w:rPr>
        <w:t xml:space="preserve"> </w:t>
      </w:r>
      <w:r w:rsidRPr="00D7298C">
        <w:rPr>
          <w:rFonts w:hint="eastAsia"/>
          <w:sz w:val="24"/>
          <w:szCs w:val="20"/>
        </w:rPr>
        <w:t>ненадлежащее</w:t>
      </w:r>
      <w:r>
        <w:rPr>
          <w:sz w:val="24"/>
          <w:szCs w:val="20"/>
        </w:rPr>
        <w:t xml:space="preserve"> </w:t>
      </w:r>
      <w:r w:rsidRPr="00D7298C">
        <w:rPr>
          <w:rFonts w:hint="eastAsia"/>
          <w:sz w:val="24"/>
          <w:szCs w:val="20"/>
        </w:rPr>
        <w:t>качество</w:t>
      </w:r>
      <w:r>
        <w:rPr>
          <w:sz w:val="24"/>
          <w:szCs w:val="20"/>
        </w:rPr>
        <w:t xml:space="preserve"> </w:t>
      </w:r>
      <w:r w:rsidRPr="00D7298C">
        <w:rPr>
          <w:rFonts w:hint="eastAsia"/>
          <w:sz w:val="24"/>
          <w:szCs w:val="20"/>
        </w:rPr>
        <w:t>выполнения</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использование</w:t>
      </w:r>
      <w:r>
        <w:rPr>
          <w:sz w:val="24"/>
          <w:szCs w:val="20"/>
        </w:rPr>
        <w:t xml:space="preserve"> </w:t>
      </w:r>
      <w:r w:rsidRPr="00D7298C">
        <w:rPr>
          <w:rFonts w:hint="eastAsia"/>
          <w:sz w:val="24"/>
          <w:szCs w:val="20"/>
        </w:rPr>
        <w:t>некачественных</w:t>
      </w:r>
      <w:r>
        <w:rPr>
          <w:sz w:val="24"/>
          <w:szCs w:val="20"/>
        </w:rPr>
        <w:t xml:space="preserve"> </w:t>
      </w:r>
      <w:r w:rsidRPr="00D7298C">
        <w:rPr>
          <w:rFonts w:hint="eastAsia"/>
          <w:sz w:val="24"/>
          <w:szCs w:val="20"/>
        </w:rPr>
        <w:t>материалов</w:t>
      </w:r>
      <w:r w:rsidRPr="00D7298C">
        <w:rPr>
          <w:sz w:val="24"/>
          <w:szCs w:val="20"/>
        </w:rPr>
        <w:t xml:space="preserve">, </w:t>
      </w:r>
      <w:r w:rsidRPr="00D7298C">
        <w:rPr>
          <w:rFonts w:hint="eastAsia"/>
          <w:sz w:val="24"/>
          <w:szCs w:val="20"/>
        </w:rPr>
        <w:t>допущенные</w:t>
      </w:r>
      <w:r>
        <w:rPr>
          <w:sz w:val="24"/>
          <w:szCs w:val="20"/>
        </w:rPr>
        <w:t xml:space="preserve"> </w:t>
      </w:r>
      <w:r w:rsidRPr="00D7298C">
        <w:rPr>
          <w:rFonts w:hint="eastAsia"/>
          <w:sz w:val="24"/>
          <w:szCs w:val="20"/>
        </w:rPr>
        <w:t>отступления</w:t>
      </w:r>
      <w:r>
        <w:rPr>
          <w:sz w:val="24"/>
          <w:szCs w:val="20"/>
        </w:rPr>
        <w:t xml:space="preserve"> </w:t>
      </w:r>
      <w:r w:rsidRPr="00D7298C">
        <w:rPr>
          <w:rFonts w:hint="eastAsia"/>
          <w:sz w:val="24"/>
          <w:szCs w:val="20"/>
        </w:rPr>
        <w:t>от</w:t>
      </w:r>
      <w:r>
        <w:rPr>
          <w:sz w:val="24"/>
          <w:szCs w:val="20"/>
        </w:rPr>
        <w:t xml:space="preserve"> </w:t>
      </w:r>
      <w:r w:rsidRPr="00D7298C">
        <w:rPr>
          <w:rFonts w:hint="eastAsia"/>
          <w:sz w:val="24"/>
          <w:szCs w:val="20"/>
        </w:rPr>
        <w:t>нормативных</w:t>
      </w:r>
      <w:r>
        <w:rPr>
          <w:sz w:val="24"/>
          <w:szCs w:val="20"/>
        </w:rPr>
        <w:t xml:space="preserve"> </w:t>
      </w:r>
      <w:r w:rsidRPr="00D7298C">
        <w:rPr>
          <w:rFonts w:hint="eastAsia"/>
          <w:sz w:val="24"/>
          <w:szCs w:val="20"/>
        </w:rPr>
        <w:t>требований</w:t>
      </w:r>
      <w:r w:rsidRPr="00D7298C">
        <w:rPr>
          <w:sz w:val="24"/>
          <w:szCs w:val="20"/>
        </w:rPr>
        <w:t xml:space="preserve">, </w:t>
      </w:r>
      <w:r w:rsidRPr="00D7298C">
        <w:rPr>
          <w:rFonts w:hint="eastAsia"/>
          <w:sz w:val="24"/>
          <w:szCs w:val="20"/>
        </w:rPr>
        <w:t>за</w:t>
      </w:r>
      <w:r>
        <w:rPr>
          <w:sz w:val="24"/>
          <w:szCs w:val="20"/>
        </w:rPr>
        <w:t xml:space="preserve"> </w:t>
      </w:r>
      <w:r w:rsidRPr="00D7298C">
        <w:rPr>
          <w:rFonts w:hint="eastAsia"/>
          <w:sz w:val="24"/>
          <w:szCs w:val="20"/>
        </w:rPr>
        <w:t>несоблюдение</w:t>
      </w:r>
      <w:r>
        <w:rPr>
          <w:sz w:val="24"/>
          <w:szCs w:val="20"/>
        </w:rPr>
        <w:t xml:space="preserve"> </w:t>
      </w:r>
      <w:r w:rsidRPr="00D7298C">
        <w:rPr>
          <w:rFonts w:hint="eastAsia"/>
          <w:sz w:val="24"/>
          <w:szCs w:val="20"/>
        </w:rPr>
        <w:t>норм</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правил</w:t>
      </w:r>
      <w:r>
        <w:rPr>
          <w:sz w:val="24"/>
          <w:szCs w:val="20"/>
        </w:rPr>
        <w:t xml:space="preserve"> </w:t>
      </w:r>
      <w:r w:rsidRPr="00D7298C">
        <w:rPr>
          <w:rFonts w:hint="eastAsia"/>
          <w:sz w:val="24"/>
          <w:szCs w:val="20"/>
        </w:rPr>
        <w:t>по</w:t>
      </w:r>
      <w:r>
        <w:rPr>
          <w:sz w:val="24"/>
          <w:szCs w:val="20"/>
        </w:rPr>
        <w:t xml:space="preserve"> </w:t>
      </w:r>
      <w:r w:rsidRPr="00D7298C">
        <w:rPr>
          <w:rFonts w:hint="eastAsia"/>
          <w:sz w:val="24"/>
          <w:szCs w:val="20"/>
        </w:rPr>
        <w:t>технике</w:t>
      </w:r>
      <w:r>
        <w:rPr>
          <w:sz w:val="24"/>
          <w:szCs w:val="20"/>
        </w:rPr>
        <w:t xml:space="preserve"> </w:t>
      </w:r>
      <w:r w:rsidRPr="00D7298C">
        <w:rPr>
          <w:rFonts w:hint="eastAsia"/>
          <w:sz w:val="24"/>
          <w:szCs w:val="20"/>
        </w:rPr>
        <w:t>безопасности</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пожарной</w:t>
      </w:r>
      <w:r>
        <w:rPr>
          <w:sz w:val="24"/>
          <w:szCs w:val="20"/>
        </w:rPr>
        <w:t xml:space="preserve"> </w:t>
      </w:r>
      <w:r w:rsidRPr="00D7298C">
        <w:rPr>
          <w:rFonts w:hint="eastAsia"/>
          <w:sz w:val="24"/>
          <w:szCs w:val="20"/>
        </w:rPr>
        <w:t>безопасности</w:t>
      </w:r>
      <w:r>
        <w:rPr>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t>5.</w:t>
      </w:r>
      <w:r>
        <w:rPr>
          <w:sz w:val="24"/>
          <w:szCs w:val="20"/>
        </w:rPr>
        <w:t>6</w:t>
      </w:r>
      <w:r w:rsidRPr="00D7298C">
        <w:rPr>
          <w:sz w:val="24"/>
          <w:szCs w:val="20"/>
        </w:rPr>
        <w:t xml:space="preserve">. </w:t>
      </w:r>
      <w:r w:rsidRPr="00D7298C">
        <w:rPr>
          <w:rFonts w:hint="eastAsia"/>
          <w:sz w:val="24"/>
          <w:szCs w:val="20"/>
        </w:rPr>
        <w:t>Подрядчик</w:t>
      </w:r>
      <w:r>
        <w:rPr>
          <w:sz w:val="24"/>
          <w:szCs w:val="20"/>
        </w:rPr>
        <w:t xml:space="preserve"> </w:t>
      </w:r>
      <w:r w:rsidRPr="00D7298C">
        <w:rPr>
          <w:rFonts w:hint="eastAsia"/>
          <w:sz w:val="24"/>
          <w:szCs w:val="20"/>
        </w:rPr>
        <w:t>вправе</w:t>
      </w:r>
      <w:r>
        <w:rPr>
          <w:sz w:val="24"/>
          <w:szCs w:val="20"/>
        </w:rPr>
        <w:t xml:space="preserve"> </w:t>
      </w:r>
      <w:r w:rsidRPr="00D7298C">
        <w:rPr>
          <w:rFonts w:hint="eastAsia"/>
          <w:sz w:val="24"/>
          <w:szCs w:val="20"/>
        </w:rPr>
        <w:t>привлечь</w:t>
      </w:r>
      <w:r>
        <w:rPr>
          <w:sz w:val="24"/>
          <w:szCs w:val="20"/>
        </w:rPr>
        <w:t xml:space="preserve"> </w:t>
      </w:r>
      <w:r w:rsidRPr="00D7298C">
        <w:rPr>
          <w:rFonts w:hint="eastAsia"/>
          <w:sz w:val="24"/>
          <w:szCs w:val="20"/>
        </w:rPr>
        <w:t>субподрядные</w:t>
      </w:r>
      <w:r>
        <w:rPr>
          <w:sz w:val="24"/>
          <w:szCs w:val="20"/>
        </w:rPr>
        <w:t xml:space="preserve"> </w:t>
      </w:r>
      <w:r w:rsidRPr="00D7298C">
        <w:rPr>
          <w:rFonts w:hint="eastAsia"/>
          <w:sz w:val="24"/>
          <w:szCs w:val="20"/>
        </w:rPr>
        <w:t>организации</w:t>
      </w:r>
      <w:r>
        <w:rPr>
          <w:sz w:val="24"/>
          <w:szCs w:val="20"/>
        </w:rPr>
        <w:t xml:space="preserve"> </w:t>
      </w:r>
      <w:r w:rsidRPr="00D7298C">
        <w:rPr>
          <w:rFonts w:hint="eastAsia"/>
          <w:sz w:val="24"/>
          <w:szCs w:val="20"/>
        </w:rPr>
        <w:t>для</w:t>
      </w:r>
      <w:r>
        <w:rPr>
          <w:sz w:val="24"/>
          <w:szCs w:val="20"/>
        </w:rPr>
        <w:t xml:space="preserve"> </w:t>
      </w:r>
      <w:r w:rsidRPr="00D7298C">
        <w:rPr>
          <w:rFonts w:hint="eastAsia"/>
          <w:sz w:val="24"/>
          <w:szCs w:val="20"/>
        </w:rPr>
        <w:t>выполнения</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предусмотренных</w:t>
      </w:r>
      <w:r>
        <w:rPr>
          <w:sz w:val="24"/>
          <w:szCs w:val="20"/>
        </w:rPr>
        <w:t xml:space="preserve"> </w:t>
      </w:r>
      <w:r w:rsidRPr="00D7298C">
        <w:rPr>
          <w:rFonts w:hint="eastAsia"/>
          <w:sz w:val="24"/>
          <w:szCs w:val="20"/>
        </w:rPr>
        <w:t>настоящим</w:t>
      </w:r>
      <w:r>
        <w:rPr>
          <w:sz w:val="24"/>
          <w:szCs w:val="20"/>
        </w:rPr>
        <w:t xml:space="preserve"> </w:t>
      </w:r>
      <w:r w:rsidRPr="00D7298C">
        <w:rPr>
          <w:rFonts w:hint="eastAsia"/>
          <w:sz w:val="24"/>
          <w:szCs w:val="20"/>
        </w:rPr>
        <w:t>техническим</w:t>
      </w:r>
      <w:r>
        <w:rPr>
          <w:sz w:val="24"/>
          <w:szCs w:val="20"/>
        </w:rPr>
        <w:t xml:space="preserve"> </w:t>
      </w:r>
      <w:r w:rsidRPr="00D7298C">
        <w:rPr>
          <w:rFonts w:hint="eastAsia"/>
          <w:sz w:val="24"/>
          <w:szCs w:val="20"/>
        </w:rPr>
        <w:t>заданием</w:t>
      </w:r>
      <w:r w:rsidRPr="00D7298C">
        <w:rPr>
          <w:sz w:val="24"/>
          <w:szCs w:val="20"/>
        </w:rPr>
        <w:t xml:space="preserve"> (</w:t>
      </w:r>
      <w:r w:rsidRPr="00D7298C">
        <w:rPr>
          <w:rFonts w:hint="eastAsia"/>
          <w:sz w:val="24"/>
          <w:szCs w:val="20"/>
        </w:rPr>
        <w:t>к</w:t>
      </w:r>
      <w:r>
        <w:rPr>
          <w:sz w:val="24"/>
          <w:szCs w:val="20"/>
        </w:rPr>
        <w:t xml:space="preserve"> </w:t>
      </w:r>
      <w:r w:rsidRPr="00D7298C">
        <w:rPr>
          <w:rFonts w:hint="eastAsia"/>
          <w:sz w:val="24"/>
          <w:szCs w:val="20"/>
        </w:rPr>
        <w:t>отношениям</w:t>
      </w:r>
      <w:r>
        <w:rPr>
          <w:sz w:val="24"/>
          <w:szCs w:val="20"/>
        </w:rPr>
        <w:t xml:space="preserve"> </w:t>
      </w:r>
      <w:r w:rsidRPr="00D7298C">
        <w:rPr>
          <w:rFonts w:hint="eastAsia"/>
          <w:sz w:val="24"/>
          <w:szCs w:val="20"/>
        </w:rPr>
        <w:t>генерального</w:t>
      </w:r>
      <w:r>
        <w:rPr>
          <w:sz w:val="24"/>
          <w:szCs w:val="20"/>
        </w:rPr>
        <w:t xml:space="preserve"> </w:t>
      </w:r>
      <w:r w:rsidRPr="00D7298C">
        <w:rPr>
          <w:rFonts w:hint="eastAsia"/>
          <w:sz w:val="24"/>
          <w:szCs w:val="20"/>
        </w:rPr>
        <w:t>подрядчика</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третьих</w:t>
      </w:r>
      <w:r>
        <w:rPr>
          <w:sz w:val="24"/>
          <w:szCs w:val="20"/>
        </w:rPr>
        <w:t xml:space="preserve"> </w:t>
      </w:r>
      <w:r w:rsidRPr="00D7298C">
        <w:rPr>
          <w:rFonts w:hint="eastAsia"/>
          <w:sz w:val="24"/>
          <w:szCs w:val="20"/>
        </w:rPr>
        <w:t>лиц</w:t>
      </w:r>
      <w:r>
        <w:rPr>
          <w:sz w:val="24"/>
          <w:szCs w:val="20"/>
        </w:rPr>
        <w:t xml:space="preserve"> </w:t>
      </w:r>
      <w:r w:rsidRPr="00D7298C">
        <w:rPr>
          <w:rFonts w:hint="eastAsia"/>
          <w:sz w:val="24"/>
          <w:szCs w:val="20"/>
        </w:rPr>
        <w:t>применяются</w:t>
      </w:r>
      <w:r>
        <w:rPr>
          <w:sz w:val="24"/>
          <w:szCs w:val="20"/>
        </w:rPr>
        <w:t xml:space="preserve"> </w:t>
      </w:r>
      <w:r w:rsidRPr="00D7298C">
        <w:rPr>
          <w:rFonts w:hint="eastAsia"/>
          <w:sz w:val="24"/>
          <w:szCs w:val="20"/>
        </w:rPr>
        <w:t>правила</w:t>
      </w:r>
      <w:r>
        <w:rPr>
          <w:sz w:val="24"/>
          <w:szCs w:val="20"/>
        </w:rPr>
        <w:t xml:space="preserve"> </w:t>
      </w:r>
      <w:r w:rsidRPr="00D7298C">
        <w:rPr>
          <w:rFonts w:hint="eastAsia"/>
          <w:sz w:val="24"/>
          <w:szCs w:val="20"/>
        </w:rPr>
        <w:t>о</w:t>
      </w:r>
      <w:r>
        <w:rPr>
          <w:sz w:val="24"/>
          <w:szCs w:val="20"/>
        </w:rPr>
        <w:t xml:space="preserve"> </w:t>
      </w:r>
      <w:r w:rsidRPr="00D7298C">
        <w:rPr>
          <w:rFonts w:hint="eastAsia"/>
          <w:sz w:val="24"/>
          <w:szCs w:val="20"/>
        </w:rPr>
        <w:t>генеральном</w:t>
      </w:r>
      <w:r>
        <w:rPr>
          <w:sz w:val="24"/>
          <w:szCs w:val="20"/>
        </w:rPr>
        <w:t xml:space="preserve"> </w:t>
      </w:r>
      <w:r w:rsidRPr="00D7298C">
        <w:rPr>
          <w:rFonts w:hint="eastAsia"/>
          <w:sz w:val="24"/>
          <w:szCs w:val="20"/>
        </w:rPr>
        <w:t>подрядчике</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субподрядчике</w:t>
      </w:r>
      <w:r w:rsidRPr="00D7298C">
        <w:rPr>
          <w:sz w:val="24"/>
          <w:szCs w:val="20"/>
        </w:rPr>
        <w:t xml:space="preserve"> (</w:t>
      </w:r>
      <w:r w:rsidRPr="00D7298C">
        <w:rPr>
          <w:rFonts w:hint="eastAsia"/>
          <w:sz w:val="24"/>
          <w:szCs w:val="20"/>
        </w:rPr>
        <w:t>статья</w:t>
      </w:r>
      <w:r w:rsidRPr="00D7298C">
        <w:rPr>
          <w:sz w:val="24"/>
          <w:szCs w:val="20"/>
        </w:rPr>
        <w:t xml:space="preserve"> 706 </w:t>
      </w:r>
      <w:r w:rsidRPr="00D7298C">
        <w:rPr>
          <w:rFonts w:hint="eastAsia"/>
          <w:sz w:val="24"/>
          <w:szCs w:val="20"/>
        </w:rPr>
        <w:t>ГКРФ</w:t>
      </w:r>
      <w:r w:rsidRPr="00D7298C">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уведомлением</w:t>
      </w:r>
      <w:r>
        <w:rPr>
          <w:sz w:val="24"/>
          <w:szCs w:val="20"/>
        </w:rPr>
        <w:t xml:space="preserve"> </w:t>
      </w:r>
      <w:r w:rsidRPr="00D7298C">
        <w:rPr>
          <w:rFonts w:hint="eastAsia"/>
          <w:sz w:val="24"/>
          <w:szCs w:val="20"/>
        </w:rPr>
        <w:t>Заказчика</w:t>
      </w:r>
      <w:r w:rsidRPr="00D7298C">
        <w:rPr>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t>5.</w:t>
      </w:r>
      <w:r>
        <w:rPr>
          <w:sz w:val="24"/>
          <w:szCs w:val="20"/>
        </w:rPr>
        <w:t>7</w:t>
      </w:r>
      <w:r w:rsidRPr="00D7298C">
        <w:rPr>
          <w:sz w:val="24"/>
          <w:szCs w:val="20"/>
        </w:rPr>
        <w:t xml:space="preserve">. </w:t>
      </w:r>
      <w:r w:rsidRPr="00D7298C">
        <w:rPr>
          <w:rFonts w:hint="eastAsia"/>
          <w:sz w:val="24"/>
          <w:szCs w:val="20"/>
        </w:rPr>
        <w:t>После</w:t>
      </w:r>
      <w:r>
        <w:rPr>
          <w:sz w:val="24"/>
          <w:szCs w:val="20"/>
        </w:rPr>
        <w:t xml:space="preserve"> </w:t>
      </w:r>
      <w:r w:rsidRPr="00D7298C">
        <w:rPr>
          <w:rFonts w:hint="eastAsia"/>
          <w:sz w:val="24"/>
          <w:szCs w:val="20"/>
        </w:rPr>
        <w:t>окончания</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производится</w:t>
      </w:r>
      <w:r>
        <w:rPr>
          <w:sz w:val="24"/>
          <w:szCs w:val="20"/>
        </w:rPr>
        <w:t xml:space="preserve"> </w:t>
      </w:r>
      <w:r w:rsidRPr="00D7298C">
        <w:rPr>
          <w:rFonts w:hint="eastAsia"/>
          <w:sz w:val="24"/>
          <w:szCs w:val="20"/>
        </w:rPr>
        <w:t>ликвидация</w:t>
      </w:r>
      <w:r>
        <w:rPr>
          <w:sz w:val="24"/>
          <w:szCs w:val="20"/>
        </w:rPr>
        <w:t xml:space="preserve"> </w:t>
      </w:r>
      <w:r w:rsidRPr="00D7298C">
        <w:rPr>
          <w:rFonts w:hint="eastAsia"/>
          <w:sz w:val="24"/>
          <w:szCs w:val="20"/>
        </w:rPr>
        <w:t>рабочей</w:t>
      </w:r>
      <w:r>
        <w:rPr>
          <w:sz w:val="24"/>
          <w:szCs w:val="20"/>
        </w:rPr>
        <w:t xml:space="preserve"> </w:t>
      </w:r>
      <w:r w:rsidRPr="00D7298C">
        <w:rPr>
          <w:rFonts w:hint="eastAsia"/>
          <w:sz w:val="24"/>
          <w:szCs w:val="20"/>
        </w:rPr>
        <w:t>зоны</w:t>
      </w:r>
      <w:r w:rsidRPr="00D7298C">
        <w:rPr>
          <w:sz w:val="24"/>
          <w:szCs w:val="20"/>
        </w:rPr>
        <w:t xml:space="preserve">, </w:t>
      </w:r>
      <w:r w:rsidRPr="00D7298C">
        <w:rPr>
          <w:rFonts w:hint="eastAsia"/>
          <w:sz w:val="24"/>
          <w:szCs w:val="20"/>
        </w:rPr>
        <w:t>уборка</w:t>
      </w:r>
      <w:r>
        <w:rPr>
          <w:sz w:val="24"/>
          <w:szCs w:val="20"/>
        </w:rPr>
        <w:t xml:space="preserve"> </w:t>
      </w:r>
      <w:r w:rsidRPr="00D7298C">
        <w:rPr>
          <w:rFonts w:hint="eastAsia"/>
          <w:sz w:val="24"/>
          <w:szCs w:val="20"/>
        </w:rPr>
        <w:t>мусора</w:t>
      </w:r>
      <w:r w:rsidRPr="00D7298C">
        <w:rPr>
          <w:sz w:val="24"/>
          <w:szCs w:val="20"/>
        </w:rPr>
        <w:t xml:space="preserve">, </w:t>
      </w:r>
      <w:r w:rsidRPr="00D7298C">
        <w:rPr>
          <w:rFonts w:hint="eastAsia"/>
          <w:sz w:val="24"/>
          <w:szCs w:val="20"/>
        </w:rPr>
        <w:t>материалов</w:t>
      </w:r>
      <w:r w:rsidRPr="00D7298C">
        <w:rPr>
          <w:sz w:val="24"/>
          <w:szCs w:val="20"/>
        </w:rPr>
        <w:t xml:space="preserve">, </w:t>
      </w:r>
      <w:r w:rsidRPr="00D7298C">
        <w:rPr>
          <w:rFonts w:hint="eastAsia"/>
          <w:sz w:val="24"/>
          <w:szCs w:val="20"/>
        </w:rPr>
        <w:t>инструмента</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оборудования</w:t>
      </w:r>
      <w:r>
        <w:rPr>
          <w:sz w:val="24"/>
          <w:szCs w:val="20"/>
        </w:rPr>
        <w:t xml:space="preserve"> </w:t>
      </w:r>
      <w:r w:rsidRPr="00D7298C">
        <w:rPr>
          <w:rFonts w:hint="eastAsia"/>
          <w:sz w:val="24"/>
          <w:szCs w:val="20"/>
        </w:rPr>
        <w:t>для</w:t>
      </w:r>
      <w:r>
        <w:rPr>
          <w:sz w:val="24"/>
          <w:szCs w:val="20"/>
        </w:rPr>
        <w:t xml:space="preserve"> </w:t>
      </w:r>
      <w:r w:rsidRPr="00D7298C">
        <w:rPr>
          <w:rFonts w:hint="eastAsia"/>
          <w:sz w:val="24"/>
          <w:szCs w:val="20"/>
        </w:rPr>
        <w:t>ремонта</w:t>
      </w:r>
      <w:r w:rsidRPr="00D7298C">
        <w:rPr>
          <w:sz w:val="24"/>
          <w:szCs w:val="20"/>
        </w:rPr>
        <w:t xml:space="preserve">. </w:t>
      </w:r>
    </w:p>
    <w:p w:rsidR="00F551A3" w:rsidRPr="00D7298C" w:rsidRDefault="00F551A3" w:rsidP="00F551A3">
      <w:pPr>
        <w:keepLines/>
        <w:snapToGrid w:val="0"/>
        <w:spacing w:line="240" w:lineRule="auto"/>
        <w:ind w:firstLine="709"/>
        <w:rPr>
          <w:sz w:val="24"/>
          <w:szCs w:val="20"/>
        </w:rPr>
      </w:pPr>
      <w:r>
        <w:rPr>
          <w:sz w:val="24"/>
          <w:szCs w:val="20"/>
        </w:rPr>
        <w:t>5.8</w:t>
      </w:r>
      <w:r w:rsidRPr="00D7298C">
        <w:rPr>
          <w:sz w:val="24"/>
          <w:szCs w:val="20"/>
        </w:rPr>
        <w:t xml:space="preserve">. </w:t>
      </w:r>
      <w:r w:rsidRPr="00D7298C">
        <w:rPr>
          <w:rFonts w:hint="eastAsia"/>
          <w:sz w:val="24"/>
          <w:szCs w:val="20"/>
        </w:rPr>
        <w:t>После</w:t>
      </w:r>
      <w:r>
        <w:rPr>
          <w:sz w:val="24"/>
          <w:szCs w:val="20"/>
        </w:rPr>
        <w:t xml:space="preserve"> </w:t>
      </w:r>
      <w:r w:rsidRPr="00D7298C">
        <w:rPr>
          <w:rFonts w:hint="eastAsia"/>
          <w:sz w:val="24"/>
          <w:szCs w:val="20"/>
        </w:rPr>
        <w:t>окончания</w:t>
      </w:r>
      <w:r>
        <w:rPr>
          <w:sz w:val="24"/>
          <w:szCs w:val="20"/>
        </w:rPr>
        <w:t xml:space="preserve"> </w:t>
      </w:r>
      <w:r w:rsidRPr="00D7298C">
        <w:rPr>
          <w:rFonts w:hint="eastAsia"/>
          <w:sz w:val="24"/>
          <w:szCs w:val="20"/>
        </w:rPr>
        <w:t>работ</w:t>
      </w:r>
      <w:r w:rsidRPr="00D7298C">
        <w:rPr>
          <w:sz w:val="24"/>
          <w:szCs w:val="20"/>
        </w:rPr>
        <w:t>, Подрядчик обязан за свой счет в</w:t>
      </w:r>
      <w:r w:rsidRPr="00D7298C">
        <w:rPr>
          <w:rFonts w:hint="eastAsia"/>
          <w:sz w:val="24"/>
          <w:szCs w:val="20"/>
        </w:rPr>
        <w:t>осстановить</w:t>
      </w:r>
      <w:r>
        <w:rPr>
          <w:sz w:val="24"/>
          <w:szCs w:val="20"/>
        </w:rPr>
        <w:t xml:space="preserve"> </w:t>
      </w:r>
      <w:r w:rsidRPr="00D7298C">
        <w:rPr>
          <w:rFonts w:hint="eastAsia"/>
          <w:sz w:val="24"/>
          <w:szCs w:val="20"/>
        </w:rPr>
        <w:t>разрушенное</w:t>
      </w:r>
      <w:r>
        <w:rPr>
          <w:sz w:val="24"/>
          <w:szCs w:val="20"/>
        </w:rPr>
        <w:t xml:space="preserve"> </w:t>
      </w:r>
      <w:r w:rsidRPr="00D7298C">
        <w:rPr>
          <w:rFonts w:hint="eastAsia"/>
          <w:sz w:val="24"/>
          <w:szCs w:val="20"/>
        </w:rPr>
        <w:t>благоустройство</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границах</w:t>
      </w:r>
      <w:r>
        <w:rPr>
          <w:sz w:val="24"/>
          <w:szCs w:val="20"/>
        </w:rPr>
        <w:t xml:space="preserve"> </w:t>
      </w:r>
      <w:r w:rsidRPr="00D7298C">
        <w:rPr>
          <w:rFonts w:hint="eastAsia"/>
          <w:sz w:val="24"/>
          <w:szCs w:val="20"/>
        </w:rPr>
        <w:t>производства</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произвести</w:t>
      </w:r>
      <w:r>
        <w:rPr>
          <w:sz w:val="24"/>
          <w:szCs w:val="20"/>
        </w:rPr>
        <w:t xml:space="preserve"> </w:t>
      </w:r>
      <w:r w:rsidRPr="00D7298C">
        <w:rPr>
          <w:rFonts w:hint="eastAsia"/>
          <w:sz w:val="24"/>
          <w:szCs w:val="20"/>
        </w:rPr>
        <w:t>очистку</w:t>
      </w:r>
      <w:r>
        <w:rPr>
          <w:sz w:val="24"/>
          <w:szCs w:val="20"/>
        </w:rPr>
        <w:t xml:space="preserve"> </w:t>
      </w:r>
      <w:r w:rsidRPr="00D7298C">
        <w:rPr>
          <w:rFonts w:hint="eastAsia"/>
          <w:sz w:val="24"/>
          <w:szCs w:val="20"/>
        </w:rPr>
        <w:t>от</w:t>
      </w:r>
      <w:r>
        <w:rPr>
          <w:sz w:val="24"/>
          <w:szCs w:val="20"/>
        </w:rPr>
        <w:t xml:space="preserve"> </w:t>
      </w:r>
      <w:r w:rsidRPr="00D7298C">
        <w:rPr>
          <w:rFonts w:hint="eastAsia"/>
          <w:sz w:val="24"/>
          <w:szCs w:val="20"/>
        </w:rPr>
        <w:t>строительного</w:t>
      </w:r>
      <w:r>
        <w:rPr>
          <w:sz w:val="24"/>
          <w:szCs w:val="20"/>
        </w:rPr>
        <w:t xml:space="preserve"> </w:t>
      </w:r>
      <w:r w:rsidRPr="00D7298C">
        <w:rPr>
          <w:rFonts w:hint="eastAsia"/>
          <w:sz w:val="24"/>
          <w:szCs w:val="20"/>
        </w:rPr>
        <w:t>мусора</w:t>
      </w:r>
      <w:r>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территории</w:t>
      </w:r>
      <w:r w:rsidRPr="00D7298C">
        <w:rPr>
          <w:sz w:val="24"/>
          <w:szCs w:val="20"/>
        </w:rPr>
        <w:t xml:space="preserve">, </w:t>
      </w:r>
      <w:r w:rsidRPr="00D7298C">
        <w:rPr>
          <w:rFonts w:hint="eastAsia"/>
          <w:sz w:val="24"/>
          <w:szCs w:val="20"/>
        </w:rPr>
        <w:t>прилегающей</w:t>
      </w:r>
      <w:r>
        <w:rPr>
          <w:sz w:val="24"/>
          <w:szCs w:val="20"/>
        </w:rPr>
        <w:t xml:space="preserve"> </w:t>
      </w:r>
      <w:r w:rsidRPr="00D7298C">
        <w:rPr>
          <w:rFonts w:hint="eastAsia"/>
          <w:sz w:val="24"/>
          <w:szCs w:val="20"/>
        </w:rPr>
        <w:t>к</w:t>
      </w:r>
      <w:r>
        <w:rPr>
          <w:sz w:val="24"/>
          <w:szCs w:val="20"/>
        </w:rPr>
        <w:t xml:space="preserve"> </w:t>
      </w:r>
      <w:r w:rsidRPr="00D7298C">
        <w:rPr>
          <w:rFonts w:hint="eastAsia"/>
          <w:sz w:val="24"/>
          <w:szCs w:val="20"/>
        </w:rPr>
        <w:t>границам</w:t>
      </w:r>
      <w:r>
        <w:rPr>
          <w:sz w:val="24"/>
          <w:szCs w:val="20"/>
        </w:rPr>
        <w:t xml:space="preserve"> </w:t>
      </w:r>
      <w:r w:rsidRPr="00D7298C">
        <w:rPr>
          <w:rFonts w:hint="eastAsia"/>
          <w:sz w:val="24"/>
          <w:szCs w:val="20"/>
        </w:rPr>
        <w:t>производства</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если</w:t>
      </w:r>
      <w:r>
        <w:rPr>
          <w:sz w:val="24"/>
          <w:szCs w:val="20"/>
        </w:rPr>
        <w:t xml:space="preserve"> </w:t>
      </w:r>
      <w:r w:rsidRPr="00D7298C">
        <w:rPr>
          <w:rFonts w:hint="eastAsia"/>
          <w:sz w:val="24"/>
          <w:szCs w:val="20"/>
        </w:rPr>
        <w:t>разрушение</w:t>
      </w:r>
      <w:r w:rsidRPr="00D7298C">
        <w:rPr>
          <w:sz w:val="24"/>
          <w:szCs w:val="20"/>
        </w:rPr>
        <w:t xml:space="preserve"> (</w:t>
      </w:r>
      <w:r w:rsidRPr="00D7298C">
        <w:rPr>
          <w:rFonts w:hint="eastAsia"/>
          <w:sz w:val="24"/>
          <w:szCs w:val="20"/>
        </w:rPr>
        <w:t>загрязнение</w:t>
      </w:r>
      <w:r w:rsidRPr="00D7298C">
        <w:rPr>
          <w:sz w:val="24"/>
          <w:szCs w:val="20"/>
        </w:rPr>
        <w:t xml:space="preserve">) </w:t>
      </w:r>
      <w:r w:rsidRPr="00D7298C">
        <w:rPr>
          <w:rFonts w:hint="eastAsia"/>
          <w:sz w:val="24"/>
          <w:szCs w:val="20"/>
        </w:rPr>
        <w:t>допущено</w:t>
      </w:r>
      <w:r>
        <w:rPr>
          <w:sz w:val="24"/>
          <w:szCs w:val="20"/>
        </w:rPr>
        <w:t xml:space="preserve"> </w:t>
      </w:r>
      <w:r w:rsidRPr="00D7298C">
        <w:rPr>
          <w:rFonts w:hint="eastAsia"/>
          <w:sz w:val="24"/>
          <w:szCs w:val="20"/>
        </w:rPr>
        <w:t>Подрядчиком</w:t>
      </w:r>
      <w:r w:rsidRPr="00D7298C">
        <w:rPr>
          <w:sz w:val="24"/>
          <w:szCs w:val="20"/>
        </w:rPr>
        <w:t>.</w:t>
      </w:r>
    </w:p>
    <w:p w:rsidR="00F551A3" w:rsidRPr="00D7298C" w:rsidRDefault="00F551A3" w:rsidP="00F551A3">
      <w:pPr>
        <w:keepLines/>
        <w:snapToGrid w:val="0"/>
        <w:spacing w:line="240" w:lineRule="auto"/>
        <w:ind w:firstLine="709"/>
        <w:rPr>
          <w:sz w:val="24"/>
          <w:szCs w:val="20"/>
        </w:rPr>
      </w:pPr>
    </w:p>
    <w:p w:rsidR="00F551A3" w:rsidRPr="00D7298C" w:rsidRDefault="00F551A3" w:rsidP="00F551A3">
      <w:pPr>
        <w:keepLines/>
        <w:snapToGrid w:val="0"/>
        <w:spacing w:line="240" w:lineRule="auto"/>
        <w:ind w:firstLine="709"/>
        <w:rPr>
          <w:b/>
          <w:sz w:val="24"/>
          <w:szCs w:val="20"/>
        </w:rPr>
      </w:pPr>
      <w:r w:rsidRPr="00D7298C">
        <w:rPr>
          <w:b/>
          <w:sz w:val="24"/>
          <w:szCs w:val="20"/>
        </w:rPr>
        <w:t xml:space="preserve">6. </w:t>
      </w:r>
      <w:r w:rsidRPr="00D7298C">
        <w:rPr>
          <w:rFonts w:hint="eastAsia"/>
          <w:b/>
          <w:sz w:val="24"/>
          <w:szCs w:val="20"/>
        </w:rPr>
        <w:t>Требования</w:t>
      </w:r>
      <w:r>
        <w:rPr>
          <w:b/>
          <w:sz w:val="24"/>
          <w:szCs w:val="20"/>
        </w:rPr>
        <w:t xml:space="preserve"> </w:t>
      </w:r>
      <w:r w:rsidRPr="00D7298C">
        <w:rPr>
          <w:rFonts w:hint="eastAsia"/>
          <w:b/>
          <w:sz w:val="24"/>
          <w:szCs w:val="20"/>
        </w:rPr>
        <w:t>к</w:t>
      </w:r>
      <w:r>
        <w:rPr>
          <w:b/>
          <w:sz w:val="24"/>
          <w:szCs w:val="20"/>
        </w:rPr>
        <w:t xml:space="preserve"> </w:t>
      </w:r>
      <w:r w:rsidRPr="00D7298C">
        <w:rPr>
          <w:rFonts w:hint="eastAsia"/>
          <w:b/>
          <w:sz w:val="24"/>
          <w:szCs w:val="20"/>
        </w:rPr>
        <w:t>качественным</w:t>
      </w:r>
      <w:r>
        <w:rPr>
          <w:b/>
          <w:sz w:val="24"/>
          <w:szCs w:val="20"/>
        </w:rPr>
        <w:t xml:space="preserve"> </w:t>
      </w:r>
      <w:r w:rsidRPr="00D7298C">
        <w:rPr>
          <w:rFonts w:hint="eastAsia"/>
          <w:b/>
          <w:sz w:val="24"/>
          <w:szCs w:val="20"/>
        </w:rPr>
        <w:t>характеристикам</w:t>
      </w:r>
      <w:r>
        <w:rPr>
          <w:b/>
          <w:sz w:val="24"/>
          <w:szCs w:val="20"/>
        </w:rPr>
        <w:t xml:space="preserve"> </w:t>
      </w:r>
      <w:r w:rsidRPr="00D7298C">
        <w:rPr>
          <w:rFonts w:hint="eastAsia"/>
          <w:b/>
          <w:sz w:val="24"/>
          <w:szCs w:val="20"/>
        </w:rPr>
        <w:t>при</w:t>
      </w:r>
      <w:r>
        <w:rPr>
          <w:b/>
          <w:sz w:val="24"/>
          <w:szCs w:val="20"/>
        </w:rPr>
        <w:t xml:space="preserve"> </w:t>
      </w:r>
      <w:r w:rsidRPr="00D7298C">
        <w:rPr>
          <w:rFonts w:hint="eastAsia"/>
          <w:b/>
          <w:sz w:val="24"/>
          <w:szCs w:val="20"/>
        </w:rPr>
        <w:t>выполнении</w:t>
      </w:r>
      <w:r>
        <w:rPr>
          <w:b/>
          <w:sz w:val="24"/>
          <w:szCs w:val="20"/>
        </w:rPr>
        <w:t xml:space="preserve"> </w:t>
      </w:r>
      <w:r w:rsidRPr="00D7298C">
        <w:rPr>
          <w:rFonts w:hint="eastAsia"/>
          <w:b/>
          <w:sz w:val="24"/>
          <w:szCs w:val="20"/>
        </w:rPr>
        <w:t>работ</w:t>
      </w:r>
      <w:r w:rsidRPr="00D7298C">
        <w:rPr>
          <w:b/>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t xml:space="preserve">6.1. </w:t>
      </w:r>
      <w:r w:rsidRPr="00D7298C">
        <w:rPr>
          <w:rFonts w:hint="eastAsia"/>
          <w:sz w:val="24"/>
          <w:szCs w:val="20"/>
        </w:rPr>
        <w:t>Подрядчик</w:t>
      </w:r>
      <w:r>
        <w:rPr>
          <w:sz w:val="24"/>
          <w:szCs w:val="20"/>
        </w:rPr>
        <w:t xml:space="preserve"> </w:t>
      </w:r>
      <w:r w:rsidRPr="00D7298C">
        <w:rPr>
          <w:rFonts w:hint="eastAsia"/>
          <w:sz w:val="24"/>
          <w:szCs w:val="20"/>
        </w:rPr>
        <w:t>должен</w:t>
      </w:r>
      <w:r>
        <w:rPr>
          <w:sz w:val="24"/>
          <w:szCs w:val="20"/>
        </w:rPr>
        <w:t xml:space="preserve"> </w:t>
      </w:r>
      <w:r w:rsidRPr="00D7298C">
        <w:rPr>
          <w:rFonts w:hint="eastAsia"/>
          <w:sz w:val="24"/>
          <w:szCs w:val="20"/>
        </w:rPr>
        <w:t>выполнить</w:t>
      </w:r>
      <w:r>
        <w:rPr>
          <w:sz w:val="24"/>
          <w:szCs w:val="20"/>
        </w:rPr>
        <w:t xml:space="preserve"> </w:t>
      </w:r>
      <w:r w:rsidRPr="00D7298C">
        <w:rPr>
          <w:rFonts w:hint="eastAsia"/>
          <w:sz w:val="24"/>
          <w:szCs w:val="20"/>
        </w:rPr>
        <w:t>работы</w:t>
      </w:r>
      <w:r>
        <w:rPr>
          <w:sz w:val="24"/>
          <w:szCs w:val="20"/>
        </w:rPr>
        <w:t xml:space="preserve"> </w:t>
      </w:r>
      <w:r w:rsidRPr="00D7298C">
        <w:rPr>
          <w:rFonts w:hint="eastAsia"/>
          <w:sz w:val="24"/>
          <w:szCs w:val="20"/>
        </w:rPr>
        <w:t>из</w:t>
      </w:r>
      <w:r>
        <w:rPr>
          <w:sz w:val="24"/>
          <w:szCs w:val="20"/>
        </w:rPr>
        <w:t xml:space="preserve"> </w:t>
      </w:r>
      <w:r w:rsidRPr="00D7298C">
        <w:rPr>
          <w:rFonts w:hint="eastAsia"/>
          <w:sz w:val="24"/>
          <w:szCs w:val="20"/>
        </w:rPr>
        <w:t>своих</w:t>
      </w:r>
      <w:r>
        <w:rPr>
          <w:sz w:val="24"/>
          <w:szCs w:val="20"/>
        </w:rPr>
        <w:t xml:space="preserve"> </w:t>
      </w:r>
      <w:r w:rsidRPr="00D7298C">
        <w:rPr>
          <w:rFonts w:hint="eastAsia"/>
          <w:sz w:val="24"/>
          <w:szCs w:val="20"/>
        </w:rPr>
        <w:t>материалов</w:t>
      </w:r>
      <w:r w:rsidRPr="00D7298C">
        <w:rPr>
          <w:sz w:val="24"/>
          <w:szCs w:val="20"/>
        </w:rPr>
        <w:t xml:space="preserve">, </w:t>
      </w:r>
      <w:r w:rsidRPr="00D7298C">
        <w:rPr>
          <w:rFonts w:hint="eastAsia"/>
          <w:sz w:val="24"/>
          <w:szCs w:val="20"/>
        </w:rPr>
        <w:t>обеспечив</w:t>
      </w:r>
      <w:r>
        <w:rPr>
          <w:sz w:val="24"/>
          <w:szCs w:val="20"/>
        </w:rPr>
        <w:t xml:space="preserve"> </w:t>
      </w:r>
      <w:r w:rsidRPr="00D7298C">
        <w:rPr>
          <w:rFonts w:hint="eastAsia"/>
          <w:sz w:val="24"/>
          <w:szCs w:val="20"/>
        </w:rPr>
        <w:t>их</w:t>
      </w:r>
      <w:r>
        <w:rPr>
          <w:sz w:val="24"/>
          <w:szCs w:val="20"/>
        </w:rPr>
        <w:t xml:space="preserve"> </w:t>
      </w:r>
      <w:r w:rsidRPr="00D7298C">
        <w:rPr>
          <w:rFonts w:hint="eastAsia"/>
          <w:sz w:val="24"/>
          <w:szCs w:val="20"/>
        </w:rPr>
        <w:t>складирование</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сохранность</w:t>
      </w:r>
      <w:r w:rsidRPr="00D7298C">
        <w:rPr>
          <w:sz w:val="24"/>
          <w:szCs w:val="20"/>
        </w:rPr>
        <w:t xml:space="preserve">, </w:t>
      </w:r>
      <w:r w:rsidRPr="00D7298C">
        <w:rPr>
          <w:rFonts w:hint="eastAsia"/>
          <w:sz w:val="24"/>
          <w:szCs w:val="20"/>
        </w:rPr>
        <w:t>используя</w:t>
      </w:r>
      <w:r>
        <w:rPr>
          <w:sz w:val="24"/>
          <w:szCs w:val="20"/>
        </w:rPr>
        <w:t xml:space="preserve"> </w:t>
      </w:r>
      <w:r w:rsidRPr="00D7298C">
        <w:rPr>
          <w:rFonts w:hint="eastAsia"/>
          <w:sz w:val="24"/>
          <w:szCs w:val="20"/>
        </w:rPr>
        <w:t>собственные</w:t>
      </w:r>
      <w:r>
        <w:rPr>
          <w:sz w:val="24"/>
          <w:szCs w:val="20"/>
        </w:rPr>
        <w:t xml:space="preserve"> </w:t>
      </w:r>
      <w:r w:rsidRPr="00D7298C">
        <w:rPr>
          <w:rFonts w:hint="eastAsia"/>
          <w:sz w:val="24"/>
          <w:szCs w:val="20"/>
        </w:rPr>
        <w:t>машины</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механизмы</w:t>
      </w:r>
      <w:r w:rsidRPr="00D7298C">
        <w:rPr>
          <w:sz w:val="24"/>
          <w:szCs w:val="20"/>
        </w:rPr>
        <w:t xml:space="preserve">. </w:t>
      </w:r>
    </w:p>
    <w:p w:rsidR="00F551A3" w:rsidRPr="00D7298C" w:rsidRDefault="00F551A3" w:rsidP="00F551A3">
      <w:pPr>
        <w:keepLines/>
        <w:snapToGrid w:val="0"/>
        <w:spacing w:line="240" w:lineRule="auto"/>
        <w:ind w:firstLine="709"/>
        <w:rPr>
          <w:sz w:val="24"/>
          <w:szCs w:val="20"/>
        </w:rPr>
      </w:pPr>
      <w:r w:rsidRPr="00D7298C">
        <w:rPr>
          <w:sz w:val="24"/>
          <w:szCs w:val="20"/>
        </w:rPr>
        <w:t xml:space="preserve">6.2. </w:t>
      </w:r>
      <w:r w:rsidRPr="00D7298C">
        <w:rPr>
          <w:rFonts w:hint="eastAsia"/>
          <w:sz w:val="24"/>
          <w:szCs w:val="20"/>
        </w:rPr>
        <w:t>Все</w:t>
      </w:r>
      <w:r>
        <w:rPr>
          <w:sz w:val="24"/>
          <w:szCs w:val="20"/>
        </w:rPr>
        <w:t xml:space="preserve"> </w:t>
      </w:r>
      <w:r w:rsidRPr="00D7298C">
        <w:rPr>
          <w:rFonts w:hint="eastAsia"/>
          <w:sz w:val="24"/>
          <w:szCs w:val="20"/>
        </w:rPr>
        <w:t>материалы</w:t>
      </w:r>
      <w:r w:rsidRPr="00D7298C">
        <w:rPr>
          <w:sz w:val="24"/>
          <w:szCs w:val="20"/>
        </w:rPr>
        <w:t xml:space="preserve">, </w:t>
      </w:r>
      <w:r w:rsidRPr="00D7298C">
        <w:rPr>
          <w:rFonts w:hint="eastAsia"/>
          <w:sz w:val="24"/>
          <w:szCs w:val="20"/>
        </w:rPr>
        <w:t>используемые</w:t>
      </w:r>
      <w:r>
        <w:rPr>
          <w:sz w:val="24"/>
          <w:szCs w:val="20"/>
        </w:rPr>
        <w:t xml:space="preserve"> </w:t>
      </w:r>
      <w:r w:rsidRPr="00D7298C">
        <w:rPr>
          <w:rFonts w:hint="eastAsia"/>
          <w:sz w:val="24"/>
          <w:szCs w:val="20"/>
        </w:rPr>
        <w:t>для</w:t>
      </w:r>
      <w:r>
        <w:rPr>
          <w:sz w:val="24"/>
          <w:szCs w:val="20"/>
        </w:rPr>
        <w:t xml:space="preserve"> </w:t>
      </w:r>
      <w:r w:rsidRPr="00D7298C">
        <w:rPr>
          <w:rFonts w:hint="eastAsia"/>
          <w:sz w:val="24"/>
          <w:szCs w:val="20"/>
        </w:rPr>
        <w:t>проведения</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должны</w:t>
      </w:r>
      <w:r>
        <w:rPr>
          <w:sz w:val="24"/>
          <w:szCs w:val="20"/>
        </w:rPr>
        <w:t xml:space="preserve"> </w:t>
      </w:r>
      <w:r w:rsidRPr="00D7298C">
        <w:rPr>
          <w:rFonts w:hint="eastAsia"/>
          <w:sz w:val="24"/>
          <w:szCs w:val="20"/>
        </w:rPr>
        <w:t>быть</w:t>
      </w:r>
      <w:r>
        <w:rPr>
          <w:sz w:val="24"/>
          <w:szCs w:val="20"/>
        </w:rPr>
        <w:t xml:space="preserve"> </w:t>
      </w:r>
      <w:r w:rsidRPr="00D7298C">
        <w:rPr>
          <w:rFonts w:hint="eastAsia"/>
          <w:sz w:val="24"/>
          <w:szCs w:val="20"/>
        </w:rPr>
        <w:t>разрешены</w:t>
      </w:r>
      <w:r>
        <w:rPr>
          <w:sz w:val="24"/>
          <w:szCs w:val="20"/>
        </w:rPr>
        <w:t xml:space="preserve"> </w:t>
      </w:r>
      <w:r w:rsidRPr="00D7298C">
        <w:rPr>
          <w:rFonts w:hint="eastAsia"/>
          <w:sz w:val="24"/>
          <w:szCs w:val="20"/>
        </w:rPr>
        <w:t>для</w:t>
      </w:r>
      <w:r>
        <w:rPr>
          <w:sz w:val="24"/>
          <w:szCs w:val="20"/>
        </w:rPr>
        <w:t xml:space="preserve"> </w:t>
      </w:r>
      <w:r w:rsidRPr="00D7298C">
        <w:rPr>
          <w:rFonts w:hint="eastAsia"/>
          <w:sz w:val="24"/>
          <w:szCs w:val="20"/>
        </w:rPr>
        <w:t>применения</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территории</w:t>
      </w:r>
      <w:r>
        <w:rPr>
          <w:sz w:val="24"/>
          <w:szCs w:val="20"/>
        </w:rPr>
        <w:t xml:space="preserve"> </w:t>
      </w:r>
      <w:r w:rsidRPr="00D7298C">
        <w:rPr>
          <w:rFonts w:hint="eastAsia"/>
          <w:sz w:val="24"/>
          <w:szCs w:val="20"/>
        </w:rPr>
        <w:t>РФ</w:t>
      </w:r>
      <w:r w:rsidRPr="00D7298C">
        <w:rPr>
          <w:sz w:val="24"/>
          <w:szCs w:val="20"/>
        </w:rPr>
        <w:t xml:space="preserve">, </w:t>
      </w:r>
      <w:r w:rsidRPr="00D7298C">
        <w:rPr>
          <w:rFonts w:hint="eastAsia"/>
          <w:sz w:val="24"/>
          <w:szCs w:val="20"/>
        </w:rPr>
        <w:t>соответствовать</w:t>
      </w:r>
      <w:r>
        <w:rPr>
          <w:sz w:val="24"/>
          <w:szCs w:val="20"/>
        </w:rPr>
        <w:t xml:space="preserve"> </w:t>
      </w:r>
      <w:r w:rsidRPr="00D7298C">
        <w:rPr>
          <w:rFonts w:hint="eastAsia"/>
          <w:sz w:val="24"/>
          <w:szCs w:val="20"/>
        </w:rPr>
        <w:t>национальным</w:t>
      </w:r>
      <w:r>
        <w:rPr>
          <w:sz w:val="24"/>
          <w:szCs w:val="20"/>
        </w:rPr>
        <w:t xml:space="preserve"> </w:t>
      </w:r>
      <w:r w:rsidRPr="00D7298C">
        <w:rPr>
          <w:rFonts w:hint="eastAsia"/>
          <w:sz w:val="24"/>
          <w:szCs w:val="20"/>
        </w:rPr>
        <w:t>стандартам</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техническим</w:t>
      </w:r>
      <w:r>
        <w:rPr>
          <w:sz w:val="24"/>
          <w:szCs w:val="20"/>
        </w:rPr>
        <w:t xml:space="preserve"> </w:t>
      </w:r>
      <w:r w:rsidRPr="00D7298C">
        <w:rPr>
          <w:rFonts w:hint="eastAsia"/>
          <w:sz w:val="24"/>
          <w:szCs w:val="20"/>
        </w:rPr>
        <w:t>условиям</w:t>
      </w:r>
      <w:r w:rsidRPr="00D7298C">
        <w:rPr>
          <w:sz w:val="24"/>
          <w:szCs w:val="20"/>
        </w:rPr>
        <w:t xml:space="preserve">, </w:t>
      </w:r>
      <w:r w:rsidRPr="00D7298C">
        <w:rPr>
          <w:rFonts w:hint="eastAsia"/>
          <w:sz w:val="24"/>
          <w:szCs w:val="20"/>
        </w:rPr>
        <w:t>а</w:t>
      </w:r>
      <w:r>
        <w:rPr>
          <w:sz w:val="24"/>
          <w:szCs w:val="20"/>
        </w:rPr>
        <w:t xml:space="preserve"> </w:t>
      </w:r>
      <w:r w:rsidRPr="00D7298C">
        <w:rPr>
          <w:rFonts w:hint="eastAsia"/>
          <w:sz w:val="24"/>
          <w:szCs w:val="20"/>
        </w:rPr>
        <w:t>так</w:t>
      </w:r>
      <w:r>
        <w:rPr>
          <w:sz w:val="24"/>
          <w:szCs w:val="20"/>
        </w:rPr>
        <w:t xml:space="preserve"> </w:t>
      </w:r>
      <w:r w:rsidRPr="00D7298C">
        <w:rPr>
          <w:rFonts w:hint="eastAsia"/>
          <w:sz w:val="24"/>
          <w:szCs w:val="20"/>
        </w:rPr>
        <w:t>же</w:t>
      </w:r>
      <w:r>
        <w:rPr>
          <w:sz w:val="24"/>
          <w:szCs w:val="20"/>
        </w:rPr>
        <w:t xml:space="preserve"> </w:t>
      </w:r>
      <w:r w:rsidRPr="00D7298C">
        <w:rPr>
          <w:rFonts w:hint="eastAsia"/>
          <w:sz w:val="24"/>
          <w:szCs w:val="20"/>
        </w:rPr>
        <w:t>международным</w:t>
      </w:r>
      <w:r>
        <w:rPr>
          <w:sz w:val="24"/>
          <w:szCs w:val="20"/>
        </w:rPr>
        <w:t xml:space="preserve"> </w:t>
      </w:r>
      <w:r w:rsidRPr="00D7298C">
        <w:rPr>
          <w:rFonts w:hint="eastAsia"/>
          <w:sz w:val="24"/>
          <w:szCs w:val="20"/>
        </w:rPr>
        <w:t>стандартам</w:t>
      </w:r>
      <w:r w:rsidRPr="00D7298C">
        <w:rPr>
          <w:sz w:val="24"/>
          <w:szCs w:val="20"/>
        </w:rPr>
        <w:t xml:space="preserve">, </w:t>
      </w:r>
      <w:r w:rsidRPr="00D7298C">
        <w:rPr>
          <w:rFonts w:hint="eastAsia"/>
          <w:sz w:val="24"/>
          <w:szCs w:val="20"/>
        </w:rPr>
        <w:t>действующим</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момент</w:t>
      </w:r>
      <w:r>
        <w:rPr>
          <w:sz w:val="24"/>
          <w:szCs w:val="20"/>
        </w:rPr>
        <w:t xml:space="preserve"> </w:t>
      </w:r>
      <w:r w:rsidRPr="00D7298C">
        <w:rPr>
          <w:rFonts w:hint="eastAsia"/>
          <w:sz w:val="24"/>
          <w:szCs w:val="20"/>
        </w:rPr>
        <w:t>выполнения</w:t>
      </w:r>
      <w:r>
        <w:rPr>
          <w:sz w:val="24"/>
          <w:szCs w:val="20"/>
        </w:rPr>
        <w:t xml:space="preserve"> </w:t>
      </w:r>
      <w:r w:rsidRPr="00D7298C">
        <w:rPr>
          <w:rFonts w:hint="eastAsia"/>
          <w:sz w:val="24"/>
          <w:szCs w:val="20"/>
        </w:rPr>
        <w:t>работ</w:t>
      </w:r>
      <w:r w:rsidRPr="00D7298C">
        <w:rPr>
          <w:sz w:val="24"/>
          <w:szCs w:val="20"/>
        </w:rPr>
        <w:t xml:space="preserve">. </w:t>
      </w:r>
    </w:p>
    <w:p w:rsidR="00F551A3" w:rsidRPr="00D7298C" w:rsidRDefault="00F551A3" w:rsidP="00F551A3">
      <w:pPr>
        <w:keepLines/>
        <w:snapToGrid w:val="0"/>
        <w:spacing w:line="240" w:lineRule="auto"/>
        <w:ind w:firstLine="709"/>
        <w:rPr>
          <w:sz w:val="24"/>
          <w:szCs w:val="20"/>
        </w:rPr>
      </w:pPr>
      <w:r w:rsidRPr="00D7298C">
        <w:rPr>
          <w:sz w:val="24"/>
          <w:szCs w:val="20"/>
        </w:rPr>
        <w:t xml:space="preserve">6.3. </w:t>
      </w:r>
      <w:proofErr w:type="gramStart"/>
      <w:r w:rsidRPr="00D7298C">
        <w:rPr>
          <w:rFonts w:hint="eastAsia"/>
          <w:sz w:val="24"/>
          <w:szCs w:val="20"/>
        </w:rPr>
        <w:t>Все</w:t>
      </w:r>
      <w:r>
        <w:rPr>
          <w:sz w:val="24"/>
          <w:szCs w:val="20"/>
        </w:rPr>
        <w:t xml:space="preserve"> </w:t>
      </w:r>
      <w:r w:rsidRPr="00D7298C">
        <w:rPr>
          <w:rFonts w:hint="eastAsia"/>
          <w:sz w:val="24"/>
          <w:szCs w:val="20"/>
        </w:rPr>
        <w:t>используемые</w:t>
      </w:r>
      <w:r>
        <w:rPr>
          <w:sz w:val="24"/>
          <w:szCs w:val="20"/>
        </w:rPr>
        <w:t xml:space="preserve"> </w:t>
      </w:r>
      <w:r w:rsidRPr="00D7298C">
        <w:rPr>
          <w:rFonts w:hint="eastAsia"/>
          <w:sz w:val="24"/>
          <w:szCs w:val="20"/>
        </w:rPr>
        <w:t>при</w:t>
      </w:r>
      <w:r>
        <w:rPr>
          <w:sz w:val="24"/>
          <w:szCs w:val="20"/>
        </w:rPr>
        <w:t xml:space="preserve"> </w:t>
      </w:r>
      <w:r w:rsidRPr="00D7298C">
        <w:rPr>
          <w:rFonts w:hint="eastAsia"/>
          <w:sz w:val="24"/>
          <w:szCs w:val="20"/>
        </w:rPr>
        <w:t>производстве</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материалы</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оборудование</w:t>
      </w:r>
      <w:r>
        <w:rPr>
          <w:sz w:val="24"/>
          <w:szCs w:val="20"/>
        </w:rPr>
        <w:t xml:space="preserve"> </w:t>
      </w:r>
      <w:r w:rsidRPr="00D7298C">
        <w:rPr>
          <w:rFonts w:hint="eastAsia"/>
          <w:sz w:val="24"/>
          <w:szCs w:val="20"/>
        </w:rPr>
        <w:t>должны</w:t>
      </w:r>
      <w:r>
        <w:rPr>
          <w:sz w:val="24"/>
          <w:szCs w:val="20"/>
        </w:rPr>
        <w:t xml:space="preserve"> </w:t>
      </w:r>
      <w:r w:rsidRPr="00D7298C">
        <w:rPr>
          <w:rFonts w:hint="eastAsia"/>
          <w:sz w:val="24"/>
          <w:szCs w:val="20"/>
        </w:rPr>
        <w:t>быть</w:t>
      </w:r>
      <w:r>
        <w:rPr>
          <w:sz w:val="24"/>
          <w:szCs w:val="20"/>
        </w:rPr>
        <w:t xml:space="preserve"> </w:t>
      </w:r>
      <w:r w:rsidRPr="00D7298C">
        <w:rPr>
          <w:rFonts w:hint="eastAsia"/>
          <w:sz w:val="24"/>
          <w:szCs w:val="20"/>
        </w:rPr>
        <w:t>новыми</w:t>
      </w:r>
      <w:r w:rsidRPr="00D7298C">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бывшими</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употреблении</w:t>
      </w:r>
      <w:r w:rsidRPr="00D7298C">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снятыми</w:t>
      </w:r>
      <w:r>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производства</w:t>
      </w:r>
      <w:r w:rsidRPr="00D7298C">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бывшими</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хранении</w:t>
      </w:r>
      <w:r>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нарушениями</w:t>
      </w:r>
      <w:r>
        <w:rPr>
          <w:sz w:val="24"/>
          <w:szCs w:val="20"/>
        </w:rPr>
        <w:t xml:space="preserve"> </w:t>
      </w:r>
      <w:r w:rsidRPr="00D7298C">
        <w:rPr>
          <w:rFonts w:hint="eastAsia"/>
          <w:sz w:val="24"/>
          <w:szCs w:val="20"/>
        </w:rPr>
        <w:t>правил</w:t>
      </w:r>
      <w:r>
        <w:rPr>
          <w:sz w:val="24"/>
          <w:szCs w:val="20"/>
        </w:rPr>
        <w:t xml:space="preserve"> </w:t>
      </w:r>
      <w:r w:rsidRPr="00D7298C">
        <w:rPr>
          <w:rFonts w:hint="eastAsia"/>
          <w:sz w:val="24"/>
          <w:szCs w:val="20"/>
        </w:rPr>
        <w:t>хранения</w:t>
      </w:r>
      <w:r w:rsidRPr="00D7298C">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транспортировавшимися</w:t>
      </w:r>
      <w:r>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нарушениями</w:t>
      </w:r>
      <w:r>
        <w:rPr>
          <w:sz w:val="24"/>
          <w:szCs w:val="20"/>
        </w:rPr>
        <w:t xml:space="preserve"> </w:t>
      </w:r>
      <w:r w:rsidRPr="00D7298C">
        <w:rPr>
          <w:rFonts w:hint="eastAsia"/>
          <w:sz w:val="24"/>
          <w:szCs w:val="20"/>
        </w:rPr>
        <w:t>правил</w:t>
      </w:r>
      <w:r>
        <w:rPr>
          <w:sz w:val="24"/>
          <w:szCs w:val="20"/>
        </w:rPr>
        <w:t xml:space="preserve"> </w:t>
      </w:r>
      <w:r w:rsidRPr="00D7298C">
        <w:rPr>
          <w:rFonts w:hint="eastAsia"/>
          <w:sz w:val="24"/>
          <w:szCs w:val="20"/>
        </w:rPr>
        <w:t>транспортировки</w:t>
      </w:r>
      <w:r w:rsidRPr="00D7298C">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имеющими</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своем</w:t>
      </w:r>
      <w:r>
        <w:rPr>
          <w:sz w:val="24"/>
          <w:szCs w:val="20"/>
        </w:rPr>
        <w:t xml:space="preserve"> </w:t>
      </w:r>
      <w:r w:rsidRPr="00D7298C">
        <w:rPr>
          <w:rFonts w:hint="eastAsia"/>
          <w:sz w:val="24"/>
          <w:szCs w:val="20"/>
        </w:rPr>
        <w:t>составе</w:t>
      </w:r>
      <w:r>
        <w:rPr>
          <w:sz w:val="24"/>
          <w:szCs w:val="20"/>
        </w:rPr>
        <w:t xml:space="preserve"> </w:t>
      </w:r>
      <w:r w:rsidRPr="00D7298C">
        <w:rPr>
          <w:rFonts w:hint="eastAsia"/>
          <w:sz w:val="24"/>
          <w:szCs w:val="20"/>
        </w:rPr>
        <w:t>материалов</w:t>
      </w:r>
      <w:r w:rsidRPr="00D7298C">
        <w:rPr>
          <w:sz w:val="24"/>
          <w:szCs w:val="20"/>
        </w:rPr>
        <w:t xml:space="preserve">, </w:t>
      </w:r>
      <w:r w:rsidRPr="00D7298C">
        <w:rPr>
          <w:rFonts w:hint="eastAsia"/>
          <w:sz w:val="24"/>
          <w:szCs w:val="20"/>
        </w:rPr>
        <w:t>наносящих</w:t>
      </w:r>
      <w:r>
        <w:rPr>
          <w:sz w:val="24"/>
          <w:szCs w:val="20"/>
        </w:rPr>
        <w:t xml:space="preserve"> </w:t>
      </w:r>
      <w:r w:rsidRPr="00D7298C">
        <w:rPr>
          <w:rFonts w:hint="eastAsia"/>
          <w:sz w:val="24"/>
          <w:szCs w:val="20"/>
        </w:rPr>
        <w:t>вред</w:t>
      </w:r>
      <w:r>
        <w:rPr>
          <w:sz w:val="24"/>
          <w:szCs w:val="20"/>
        </w:rPr>
        <w:t xml:space="preserve"> </w:t>
      </w:r>
      <w:r w:rsidRPr="00D7298C">
        <w:rPr>
          <w:rFonts w:hint="eastAsia"/>
          <w:sz w:val="24"/>
          <w:szCs w:val="20"/>
        </w:rPr>
        <w:t>здоровью</w:t>
      </w:r>
      <w:r>
        <w:rPr>
          <w:sz w:val="24"/>
          <w:szCs w:val="20"/>
        </w:rPr>
        <w:t xml:space="preserve"> </w:t>
      </w:r>
      <w:r w:rsidRPr="00D7298C">
        <w:rPr>
          <w:rFonts w:hint="eastAsia"/>
          <w:sz w:val="24"/>
          <w:szCs w:val="20"/>
        </w:rPr>
        <w:t>человека</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окружающей</w:t>
      </w:r>
      <w:r>
        <w:rPr>
          <w:sz w:val="24"/>
          <w:szCs w:val="20"/>
        </w:rPr>
        <w:t xml:space="preserve"> </w:t>
      </w:r>
      <w:r w:rsidRPr="00D7298C">
        <w:rPr>
          <w:rFonts w:hint="eastAsia"/>
          <w:sz w:val="24"/>
          <w:szCs w:val="20"/>
        </w:rPr>
        <w:t>среде</w:t>
      </w:r>
      <w:r w:rsidRPr="00D7298C">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содержащими</w:t>
      </w:r>
      <w:r>
        <w:rPr>
          <w:sz w:val="24"/>
          <w:szCs w:val="20"/>
        </w:rPr>
        <w:t xml:space="preserve"> </w:t>
      </w:r>
      <w:r w:rsidRPr="00D7298C">
        <w:rPr>
          <w:rFonts w:hint="eastAsia"/>
          <w:sz w:val="24"/>
          <w:szCs w:val="20"/>
        </w:rPr>
        <w:t>соединения</w:t>
      </w:r>
      <w:r w:rsidRPr="00D7298C">
        <w:rPr>
          <w:sz w:val="24"/>
          <w:szCs w:val="20"/>
        </w:rPr>
        <w:t xml:space="preserve">, </w:t>
      </w:r>
      <w:r w:rsidRPr="00D7298C">
        <w:rPr>
          <w:rFonts w:hint="eastAsia"/>
          <w:sz w:val="24"/>
          <w:szCs w:val="20"/>
        </w:rPr>
        <w:t>разрушающие</w:t>
      </w:r>
      <w:r>
        <w:rPr>
          <w:sz w:val="24"/>
          <w:szCs w:val="20"/>
        </w:rPr>
        <w:t xml:space="preserve"> </w:t>
      </w:r>
      <w:r w:rsidRPr="00D7298C">
        <w:rPr>
          <w:rFonts w:hint="eastAsia"/>
          <w:sz w:val="24"/>
          <w:szCs w:val="20"/>
        </w:rPr>
        <w:t>озоновый</w:t>
      </w:r>
      <w:r>
        <w:rPr>
          <w:sz w:val="24"/>
          <w:szCs w:val="20"/>
        </w:rPr>
        <w:t xml:space="preserve"> </w:t>
      </w:r>
      <w:r w:rsidRPr="00D7298C">
        <w:rPr>
          <w:rFonts w:hint="eastAsia"/>
          <w:sz w:val="24"/>
          <w:szCs w:val="20"/>
        </w:rPr>
        <w:t>слой</w:t>
      </w:r>
      <w:r w:rsidRPr="00D7298C">
        <w:rPr>
          <w:sz w:val="24"/>
          <w:szCs w:val="20"/>
        </w:rPr>
        <w:t xml:space="preserve">. </w:t>
      </w:r>
      <w:proofErr w:type="gramEnd"/>
    </w:p>
    <w:p w:rsidR="00F551A3" w:rsidRPr="00D7298C" w:rsidRDefault="00F551A3" w:rsidP="00F551A3">
      <w:pPr>
        <w:keepLines/>
        <w:snapToGrid w:val="0"/>
        <w:spacing w:line="240" w:lineRule="auto"/>
        <w:ind w:firstLine="709"/>
        <w:rPr>
          <w:sz w:val="24"/>
          <w:szCs w:val="20"/>
        </w:rPr>
      </w:pPr>
      <w:r w:rsidRPr="00D7298C">
        <w:rPr>
          <w:sz w:val="24"/>
          <w:szCs w:val="20"/>
        </w:rPr>
        <w:t xml:space="preserve">6.4. </w:t>
      </w:r>
      <w:r w:rsidRPr="00D7298C">
        <w:rPr>
          <w:rFonts w:hint="eastAsia"/>
          <w:sz w:val="24"/>
          <w:szCs w:val="20"/>
        </w:rPr>
        <w:t>При</w:t>
      </w:r>
      <w:r>
        <w:rPr>
          <w:sz w:val="24"/>
          <w:szCs w:val="20"/>
        </w:rPr>
        <w:t xml:space="preserve"> </w:t>
      </w:r>
      <w:r w:rsidRPr="00D7298C">
        <w:rPr>
          <w:rFonts w:hint="eastAsia"/>
          <w:sz w:val="24"/>
          <w:szCs w:val="20"/>
        </w:rPr>
        <w:t>выборе</w:t>
      </w:r>
      <w:r>
        <w:rPr>
          <w:sz w:val="24"/>
          <w:szCs w:val="20"/>
        </w:rPr>
        <w:t xml:space="preserve"> </w:t>
      </w:r>
      <w:r w:rsidRPr="00D7298C">
        <w:rPr>
          <w:rFonts w:hint="eastAsia"/>
          <w:sz w:val="24"/>
          <w:szCs w:val="20"/>
        </w:rPr>
        <w:t>марки</w:t>
      </w:r>
      <w:r w:rsidRPr="00D7298C">
        <w:rPr>
          <w:sz w:val="24"/>
          <w:szCs w:val="20"/>
        </w:rPr>
        <w:t xml:space="preserve">, </w:t>
      </w:r>
      <w:r w:rsidRPr="00D7298C">
        <w:rPr>
          <w:rFonts w:hint="eastAsia"/>
          <w:sz w:val="24"/>
          <w:szCs w:val="20"/>
        </w:rPr>
        <w:t>типа</w:t>
      </w:r>
      <w:r>
        <w:rPr>
          <w:sz w:val="24"/>
          <w:szCs w:val="20"/>
        </w:rPr>
        <w:t xml:space="preserve"> </w:t>
      </w:r>
      <w:r w:rsidRPr="00D7298C">
        <w:rPr>
          <w:rFonts w:hint="eastAsia"/>
          <w:sz w:val="24"/>
          <w:szCs w:val="20"/>
        </w:rPr>
        <w:t>и</w:t>
      </w:r>
      <w:r>
        <w:rPr>
          <w:sz w:val="24"/>
          <w:szCs w:val="20"/>
        </w:rPr>
        <w:t xml:space="preserve"> </w:t>
      </w:r>
      <w:proofErr w:type="gramStart"/>
      <w:r w:rsidRPr="00D7298C">
        <w:rPr>
          <w:rFonts w:hint="eastAsia"/>
          <w:sz w:val="24"/>
          <w:szCs w:val="20"/>
        </w:rPr>
        <w:t>наименования</w:t>
      </w:r>
      <w:proofErr w:type="gramEnd"/>
      <w:r>
        <w:rPr>
          <w:sz w:val="24"/>
          <w:szCs w:val="20"/>
        </w:rPr>
        <w:t xml:space="preserve"> </w:t>
      </w:r>
      <w:r w:rsidRPr="00D7298C">
        <w:rPr>
          <w:rFonts w:hint="eastAsia"/>
          <w:sz w:val="24"/>
          <w:szCs w:val="20"/>
        </w:rPr>
        <w:t>используемых</w:t>
      </w:r>
      <w:r>
        <w:rPr>
          <w:sz w:val="24"/>
          <w:szCs w:val="20"/>
        </w:rPr>
        <w:t xml:space="preserve"> </w:t>
      </w:r>
      <w:r w:rsidRPr="00D7298C">
        <w:rPr>
          <w:rFonts w:hint="eastAsia"/>
          <w:sz w:val="24"/>
          <w:szCs w:val="20"/>
        </w:rPr>
        <w:t>оборудования</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материалов</w:t>
      </w:r>
      <w:r>
        <w:rPr>
          <w:sz w:val="24"/>
          <w:szCs w:val="20"/>
        </w:rPr>
        <w:t xml:space="preserve"> </w:t>
      </w:r>
      <w:r w:rsidRPr="00D7298C">
        <w:rPr>
          <w:rFonts w:hint="eastAsia"/>
          <w:sz w:val="24"/>
          <w:szCs w:val="20"/>
        </w:rPr>
        <w:t>подрядчик</w:t>
      </w:r>
      <w:r>
        <w:rPr>
          <w:sz w:val="24"/>
          <w:szCs w:val="20"/>
        </w:rPr>
        <w:t xml:space="preserve"> </w:t>
      </w:r>
      <w:r w:rsidRPr="00D7298C">
        <w:rPr>
          <w:rFonts w:hint="eastAsia"/>
          <w:sz w:val="24"/>
          <w:szCs w:val="20"/>
        </w:rPr>
        <w:t>должен</w:t>
      </w:r>
      <w:r>
        <w:rPr>
          <w:sz w:val="24"/>
          <w:szCs w:val="20"/>
        </w:rPr>
        <w:t xml:space="preserve"> </w:t>
      </w:r>
      <w:r w:rsidRPr="00D7298C">
        <w:rPr>
          <w:rFonts w:hint="eastAsia"/>
          <w:sz w:val="24"/>
          <w:szCs w:val="20"/>
        </w:rPr>
        <w:t>руководствоваться</w:t>
      </w:r>
      <w:r>
        <w:rPr>
          <w:sz w:val="24"/>
          <w:szCs w:val="20"/>
        </w:rPr>
        <w:t xml:space="preserve"> </w:t>
      </w:r>
      <w:r w:rsidRPr="00D7298C">
        <w:rPr>
          <w:rFonts w:hint="eastAsia"/>
          <w:sz w:val="24"/>
          <w:szCs w:val="20"/>
        </w:rPr>
        <w:t>настоящим</w:t>
      </w:r>
      <w:r>
        <w:rPr>
          <w:sz w:val="24"/>
          <w:szCs w:val="20"/>
        </w:rPr>
        <w:t xml:space="preserve"> </w:t>
      </w:r>
      <w:r w:rsidRPr="00D7298C">
        <w:rPr>
          <w:rFonts w:hint="eastAsia"/>
          <w:sz w:val="24"/>
          <w:szCs w:val="20"/>
        </w:rPr>
        <w:t>техническим</w:t>
      </w:r>
      <w:r>
        <w:rPr>
          <w:sz w:val="24"/>
          <w:szCs w:val="20"/>
        </w:rPr>
        <w:t xml:space="preserve"> </w:t>
      </w:r>
      <w:r w:rsidRPr="00D7298C">
        <w:rPr>
          <w:rFonts w:hint="eastAsia"/>
          <w:sz w:val="24"/>
          <w:szCs w:val="20"/>
        </w:rPr>
        <w:t>заданием</w:t>
      </w:r>
      <w:r w:rsidRPr="00D7298C">
        <w:rPr>
          <w:sz w:val="24"/>
          <w:szCs w:val="20"/>
        </w:rPr>
        <w:t xml:space="preserve">,  </w:t>
      </w:r>
      <w:r w:rsidRPr="00D7298C">
        <w:rPr>
          <w:rFonts w:hint="eastAsia"/>
          <w:sz w:val="24"/>
          <w:szCs w:val="20"/>
        </w:rPr>
        <w:t>а</w:t>
      </w:r>
      <w:r>
        <w:rPr>
          <w:sz w:val="24"/>
          <w:szCs w:val="20"/>
        </w:rPr>
        <w:t xml:space="preserve"> </w:t>
      </w:r>
      <w:r w:rsidRPr="00D7298C">
        <w:rPr>
          <w:rFonts w:hint="eastAsia"/>
          <w:sz w:val="24"/>
          <w:szCs w:val="20"/>
        </w:rPr>
        <w:t>так</w:t>
      </w:r>
      <w:r>
        <w:rPr>
          <w:sz w:val="24"/>
          <w:szCs w:val="20"/>
        </w:rPr>
        <w:t xml:space="preserve"> </w:t>
      </w:r>
      <w:r w:rsidRPr="00D7298C">
        <w:rPr>
          <w:rFonts w:hint="eastAsia"/>
          <w:sz w:val="24"/>
          <w:szCs w:val="20"/>
        </w:rPr>
        <w:t>же</w:t>
      </w:r>
      <w:r>
        <w:rPr>
          <w:sz w:val="24"/>
          <w:szCs w:val="20"/>
        </w:rPr>
        <w:t xml:space="preserve"> </w:t>
      </w:r>
      <w:r w:rsidRPr="00D7298C">
        <w:rPr>
          <w:rFonts w:hint="eastAsia"/>
          <w:sz w:val="24"/>
          <w:szCs w:val="20"/>
        </w:rPr>
        <w:t>подтверждающими</w:t>
      </w:r>
      <w:r>
        <w:rPr>
          <w:sz w:val="24"/>
          <w:szCs w:val="20"/>
        </w:rPr>
        <w:t xml:space="preserve"> </w:t>
      </w:r>
      <w:r w:rsidRPr="00D7298C">
        <w:rPr>
          <w:rFonts w:hint="eastAsia"/>
          <w:sz w:val="24"/>
          <w:szCs w:val="20"/>
        </w:rPr>
        <w:t>качество</w:t>
      </w:r>
      <w:r>
        <w:rPr>
          <w:sz w:val="24"/>
          <w:szCs w:val="20"/>
        </w:rPr>
        <w:t xml:space="preserve"> </w:t>
      </w:r>
      <w:r w:rsidRPr="00D7298C">
        <w:rPr>
          <w:rFonts w:hint="eastAsia"/>
          <w:sz w:val="24"/>
          <w:szCs w:val="20"/>
        </w:rPr>
        <w:t>оборудования</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материалов</w:t>
      </w:r>
      <w:r>
        <w:rPr>
          <w:sz w:val="24"/>
          <w:szCs w:val="20"/>
        </w:rPr>
        <w:t xml:space="preserve"> </w:t>
      </w:r>
      <w:r w:rsidRPr="00D7298C">
        <w:rPr>
          <w:rFonts w:hint="eastAsia"/>
          <w:sz w:val="24"/>
          <w:szCs w:val="20"/>
        </w:rPr>
        <w:t>сертификатами</w:t>
      </w:r>
      <w:r w:rsidRPr="00D7298C">
        <w:rPr>
          <w:sz w:val="24"/>
          <w:szCs w:val="20"/>
        </w:rPr>
        <w:t xml:space="preserve">, </w:t>
      </w:r>
      <w:r w:rsidRPr="00D7298C">
        <w:rPr>
          <w:rFonts w:hint="eastAsia"/>
          <w:sz w:val="24"/>
          <w:szCs w:val="20"/>
        </w:rPr>
        <w:t>необходимыми</w:t>
      </w:r>
      <w:r>
        <w:rPr>
          <w:sz w:val="24"/>
          <w:szCs w:val="20"/>
        </w:rPr>
        <w:t xml:space="preserve"> </w:t>
      </w:r>
      <w:r w:rsidRPr="00D7298C">
        <w:rPr>
          <w:rFonts w:hint="eastAsia"/>
          <w:sz w:val="24"/>
          <w:szCs w:val="20"/>
        </w:rPr>
        <w:t>испытаниями</w:t>
      </w:r>
      <w:r>
        <w:rPr>
          <w:sz w:val="24"/>
          <w:szCs w:val="20"/>
        </w:rPr>
        <w:t xml:space="preserve"> </w:t>
      </w:r>
      <w:r w:rsidRPr="00D7298C">
        <w:rPr>
          <w:rFonts w:hint="eastAsia"/>
          <w:sz w:val="24"/>
          <w:szCs w:val="20"/>
        </w:rPr>
        <w:t>образцов</w:t>
      </w:r>
      <w:r>
        <w:rPr>
          <w:sz w:val="24"/>
          <w:szCs w:val="20"/>
        </w:rPr>
        <w:t xml:space="preserve"> </w:t>
      </w:r>
      <w:r w:rsidRPr="00D7298C">
        <w:rPr>
          <w:rFonts w:hint="eastAsia"/>
          <w:sz w:val="24"/>
          <w:szCs w:val="20"/>
        </w:rPr>
        <w:t>или</w:t>
      </w:r>
      <w:r>
        <w:rPr>
          <w:sz w:val="24"/>
          <w:szCs w:val="20"/>
        </w:rPr>
        <w:t xml:space="preserve"> </w:t>
      </w:r>
      <w:r w:rsidRPr="00D7298C">
        <w:rPr>
          <w:rFonts w:hint="eastAsia"/>
          <w:sz w:val="24"/>
          <w:szCs w:val="20"/>
        </w:rPr>
        <w:t>соответствующими</w:t>
      </w:r>
      <w:r>
        <w:rPr>
          <w:sz w:val="24"/>
          <w:szCs w:val="20"/>
        </w:rPr>
        <w:t xml:space="preserve"> </w:t>
      </w:r>
      <w:r w:rsidRPr="00D7298C">
        <w:rPr>
          <w:rFonts w:hint="eastAsia"/>
          <w:sz w:val="24"/>
          <w:szCs w:val="20"/>
        </w:rPr>
        <w:t>актами</w:t>
      </w:r>
      <w:r>
        <w:rPr>
          <w:sz w:val="24"/>
          <w:szCs w:val="20"/>
        </w:rPr>
        <w:t xml:space="preserve"> </w:t>
      </w:r>
      <w:r w:rsidRPr="00D7298C">
        <w:rPr>
          <w:rFonts w:hint="eastAsia"/>
          <w:sz w:val="24"/>
          <w:szCs w:val="20"/>
        </w:rPr>
        <w:t>освидетельствования</w:t>
      </w:r>
      <w:r w:rsidRPr="00D7298C">
        <w:rPr>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t xml:space="preserve">6.5. </w:t>
      </w:r>
      <w:r w:rsidRPr="00D7298C">
        <w:rPr>
          <w:rFonts w:hint="eastAsia"/>
          <w:sz w:val="24"/>
          <w:szCs w:val="20"/>
        </w:rPr>
        <w:t>Марки</w:t>
      </w:r>
      <w:r w:rsidRPr="00D7298C">
        <w:rPr>
          <w:sz w:val="24"/>
          <w:szCs w:val="20"/>
        </w:rPr>
        <w:t xml:space="preserve">, </w:t>
      </w:r>
      <w:r w:rsidRPr="00D7298C">
        <w:rPr>
          <w:rFonts w:hint="eastAsia"/>
          <w:sz w:val="24"/>
          <w:szCs w:val="20"/>
        </w:rPr>
        <w:t>типы</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наименование</w:t>
      </w:r>
      <w:r>
        <w:rPr>
          <w:sz w:val="24"/>
          <w:szCs w:val="20"/>
        </w:rPr>
        <w:t xml:space="preserve"> </w:t>
      </w:r>
      <w:r w:rsidRPr="00D7298C">
        <w:rPr>
          <w:rFonts w:hint="eastAsia"/>
          <w:sz w:val="24"/>
          <w:szCs w:val="20"/>
        </w:rPr>
        <w:t>материалов</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оборудования</w:t>
      </w:r>
      <w:r w:rsidRPr="00D7298C">
        <w:rPr>
          <w:sz w:val="24"/>
          <w:szCs w:val="20"/>
        </w:rPr>
        <w:t xml:space="preserve">, </w:t>
      </w:r>
      <w:r w:rsidRPr="00D7298C">
        <w:rPr>
          <w:rFonts w:hint="eastAsia"/>
          <w:sz w:val="24"/>
          <w:szCs w:val="20"/>
        </w:rPr>
        <w:t>используемых</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Локальн</w:t>
      </w:r>
      <w:r>
        <w:rPr>
          <w:sz w:val="24"/>
          <w:szCs w:val="20"/>
        </w:rPr>
        <w:t>ом</w:t>
      </w:r>
      <w:r w:rsidRPr="00D7298C">
        <w:rPr>
          <w:sz w:val="24"/>
          <w:szCs w:val="20"/>
        </w:rPr>
        <w:t xml:space="preserve"> </w:t>
      </w:r>
      <w:r w:rsidRPr="00D7298C">
        <w:rPr>
          <w:rFonts w:hint="eastAsia"/>
          <w:sz w:val="24"/>
          <w:szCs w:val="20"/>
        </w:rPr>
        <w:t>сметн</w:t>
      </w:r>
      <w:r>
        <w:rPr>
          <w:sz w:val="24"/>
          <w:szCs w:val="20"/>
        </w:rPr>
        <w:t>ом</w:t>
      </w:r>
      <w:r w:rsidRPr="00D7298C">
        <w:rPr>
          <w:sz w:val="24"/>
          <w:szCs w:val="20"/>
        </w:rPr>
        <w:t xml:space="preserve"> </w:t>
      </w:r>
      <w:r w:rsidRPr="00D7298C">
        <w:rPr>
          <w:rFonts w:hint="eastAsia"/>
          <w:sz w:val="24"/>
          <w:szCs w:val="20"/>
        </w:rPr>
        <w:t>расчет</w:t>
      </w:r>
      <w:r>
        <w:rPr>
          <w:sz w:val="24"/>
          <w:szCs w:val="20"/>
        </w:rPr>
        <w:t>е</w:t>
      </w:r>
      <w:r w:rsidRPr="00D7298C">
        <w:rPr>
          <w:sz w:val="24"/>
          <w:szCs w:val="20"/>
        </w:rPr>
        <w:t xml:space="preserve"> </w:t>
      </w:r>
      <w:r w:rsidRPr="00D7298C">
        <w:rPr>
          <w:rFonts w:hint="eastAsia"/>
          <w:sz w:val="24"/>
          <w:szCs w:val="20"/>
        </w:rPr>
        <w:t>и</w:t>
      </w:r>
      <w:r w:rsidRPr="00D7298C">
        <w:rPr>
          <w:sz w:val="24"/>
          <w:szCs w:val="20"/>
        </w:rPr>
        <w:t xml:space="preserve"> </w:t>
      </w:r>
      <w:r>
        <w:rPr>
          <w:sz w:val="24"/>
          <w:szCs w:val="20"/>
        </w:rPr>
        <w:t>рабочей</w:t>
      </w:r>
      <w:r w:rsidRPr="00D7298C">
        <w:rPr>
          <w:sz w:val="24"/>
          <w:szCs w:val="20"/>
        </w:rPr>
        <w:t xml:space="preserve"> </w:t>
      </w:r>
      <w:r w:rsidRPr="00D7298C">
        <w:rPr>
          <w:rFonts w:hint="eastAsia"/>
          <w:sz w:val="24"/>
          <w:szCs w:val="20"/>
        </w:rPr>
        <w:t>документации</w:t>
      </w:r>
      <w:r>
        <w:rPr>
          <w:sz w:val="24"/>
          <w:szCs w:val="20"/>
        </w:rPr>
        <w:t xml:space="preserve"> </w:t>
      </w:r>
      <w:r w:rsidRPr="00D7298C">
        <w:rPr>
          <w:rFonts w:hint="eastAsia"/>
          <w:sz w:val="24"/>
          <w:szCs w:val="20"/>
        </w:rPr>
        <w:t>на</w:t>
      </w:r>
      <w:r w:rsidRPr="00D7298C">
        <w:rPr>
          <w:sz w:val="24"/>
          <w:szCs w:val="20"/>
        </w:rPr>
        <w:t xml:space="preserve"> </w:t>
      </w:r>
      <w:r>
        <w:rPr>
          <w:sz w:val="24"/>
          <w:szCs w:val="24"/>
        </w:rPr>
        <w:t>создание многофункциональной спортивной площадки</w:t>
      </w:r>
      <w:r w:rsidRPr="00D7298C">
        <w:rPr>
          <w:rFonts w:hint="eastAsia"/>
          <w:sz w:val="24"/>
          <w:szCs w:val="20"/>
        </w:rPr>
        <w:t xml:space="preserve"> носят</w:t>
      </w:r>
      <w:r>
        <w:rPr>
          <w:sz w:val="24"/>
          <w:szCs w:val="20"/>
        </w:rPr>
        <w:t xml:space="preserve"> </w:t>
      </w:r>
      <w:r w:rsidRPr="00D7298C">
        <w:rPr>
          <w:rFonts w:hint="eastAsia"/>
          <w:sz w:val="24"/>
          <w:szCs w:val="20"/>
        </w:rPr>
        <w:t>описательный</w:t>
      </w:r>
      <w:r>
        <w:rPr>
          <w:sz w:val="24"/>
          <w:szCs w:val="20"/>
        </w:rPr>
        <w:t xml:space="preserve"> </w:t>
      </w:r>
      <w:r w:rsidRPr="00D7298C">
        <w:rPr>
          <w:rFonts w:hint="eastAsia"/>
          <w:sz w:val="24"/>
          <w:szCs w:val="20"/>
        </w:rPr>
        <w:t>характер</w:t>
      </w:r>
      <w:r w:rsidRPr="00D7298C">
        <w:rPr>
          <w:sz w:val="24"/>
          <w:szCs w:val="20"/>
        </w:rPr>
        <w:t xml:space="preserve">. </w:t>
      </w:r>
    </w:p>
    <w:p w:rsidR="00F551A3" w:rsidRPr="00D7298C" w:rsidRDefault="00F551A3" w:rsidP="00F551A3">
      <w:pPr>
        <w:keepLines/>
        <w:snapToGrid w:val="0"/>
        <w:spacing w:line="240" w:lineRule="auto"/>
        <w:ind w:firstLine="709"/>
        <w:rPr>
          <w:sz w:val="24"/>
          <w:szCs w:val="20"/>
        </w:rPr>
      </w:pPr>
      <w:r w:rsidRPr="00D7298C">
        <w:rPr>
          <w:rFonts w:hint="eastAsia"/>
          <w:sz w:val="24"/>
          <w:szCs w:val="20"/>
        </w:rPr>
        <w:t>Подрядчик</w:t>
      </w:r>
      <w:r>
        <w:rPr>
          <w:sz w:val="24"/>
          <w:szCs w:val="20"/>
        </w:rPr>
        <w:t xml:space="preserve"> </w:t>
      </w:r>
      <w:r w:rsidRPr="00D7298C">
        <w:rPr>
          <w:rFonts w:hint="eastAsia"/>
          <w:sz w:val="24"/>
          <w:szCs w:val="20"/>
        </w:rPr>
        <w:t>может</w:t>
      </w:r>
      <w:r>
        <w:rPr>
          <w:sz w:val="24"/>
          <w:szCs w:val="20"/>
        </w:rPr>
        <w:t xml:space="preserve"> </w:t>
      </w:r>
      <w:r w:rsidRPr="00D7298C">
        <w:rPr>
          <w:rFonts w:hint="eastAsia"/>
          <w:sz w:val="24"/>
          <w:szCs w:val="20"/>
        </w:rPr>
        <w:t>использовать</w:t>
      </w:r>
      <w:r>
        <w:rPr>
          <w:sz w:val="24"/>
          <w:szCs w:val="20"/>
        </w:rPr>
        <w:t xml:space="preserve"> </w:t>
      </w:r>
      <w:r w:rsidRPr="00D7298C">
        <w:rPr>
          <w:rFonts w:hint="eastAsia"/>
          <w:sz w:val="24"/>
          <w:szCs w:val="20"/>
        </w:rPr>
        <w:t>материалы</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оборудование</w:t>
      </w:r>
      <w:r>
        <w:rPr>
          <w:sz w:val="24"/>
          <w:szCs w:val="20"/>
        </w:rPr>
        <w:t xml:space="preserve"> </w:t>
      </w:r>
      <w:r w:rsidRPr="00D7298C">
        <w:rPr>
          <w:rFonts w:hint="eastAsia"/>
          <w:sz w:val="24"/>
          <w:szCs w:val="20"/>
        </w:rPr>
        <w:t>эквивалентных</w:t>
      </w:r>
      <w:r>
        <w:rPr>
          <w:sz w:val="24"/>
          <w:szCs w:val="20"/>
        </w:rPr>
        <w:t xml:space="preserve"> </w:t>
      </w:r>
      <w:r w:rsidRPr="00D7298C">
        <w:rPr>
          <w:rFonts w:hint="eastAsia"/>
          <w:sz w:val="24"/>
          <w:szCs w:val="20"/>
        </w:rPr>
        <w:t>фирменных</w:t>
      </w:r>
      <w:r>
        <w:rPr>
          <w:sz w:val="24"/>
          <w:szCs w:val="20"/>
        </w:rPr>
        <w:t xml:space="preserve"> </w:t>
      </w:r>
      <w:r w:rsidRPr="00D7298C">
        <w:rPr>
          <w:rFonts w:hint="eastAsia"/>
          <w:sz w:val="24"/>
          <w:szCs w:val="20"/>
        </w:rPr>
        <w:t>марок</w:t>
      </w:r>
      <w:r w:rsidRPr="00D7298C">
        <w:rPr>
          <w:sz w:val="24"/>
          <w:szCs w:val="20"/>
        </w:rPr>
        <w:t xml:space="preserve"> (</w:t>
      </w:r>
      <w:r w:rsidRPr="00D7298C">
        <w:rPr>
          <w:rFonts w:hint="eastAsia"/>
          <w:sz w:val="24"/>
          <w:szCs w:val="20"/>
        </w:rPr>
        <w:t>по</w:t>
      </w:r>
      <w:r>
        <w:rPr>
          <w:sz w:val="24"/>
          <w:szCs w:val="20"/>
        </w:rPr>
        <w:t xml:space="preserve"> </w:t>
      </w:r>
      <w:r w:rsidRPr="00D7298C">
        <w:rPr>
          <w:rFonts w:hint="eastAsia"/>
          <w:sz w:val="24"/>
          <w:szCs w:val="20"/>
        </w:rPr>
        <w:t>физико</w:t>
      </w:r>
      <w:r w:rsidRPr="00D7298C">
        <w:rPr>
          <w:sz w:val="24"/>
          <w:szCs w:val="20"/>
        </w:rPr>
        <w:t>-</w:t>
      </w:r>
      <w:r w:rsidRPr="00D7298C">
        <w:rPr>
          <w:rFonts w:hint="eastAsia"/>
          <w:sz w:val="24"/>
          <w:szCs w:val="20"/>
        </w:rPr>
        <w:t>химическим</w:t>
      </w:r>
      <w:r>
        <w:rPr>
          <w:sz w:val="24"/>
          <w:szCs w:val="20"/>
        </w:rPr>
        <w:t xml:space="preserve"> </w:t>
      </w:r>
      <w:r w:rsidRPr="00D7298C">
        <w:rPr>
          <w:rFonts w:hint="eastAsia"/>
          <w:sz w:val="24"/>
          <w:szCs w:val="20"/>
        </w:rPr>
        <w:t>свойствам</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качествам</w:t>
      </w:r>
      <w:r>
        <w:rPr>
          <w:sz w:val="24"/>
          <w:szCs w:val="20"/>
        </w:rPr>
        <w:t xml:space="preserve"> </w:t>
      </w:r>
      <w:r w:rsidRPr="00D7298C">
        <w:rPr>
          <w:rFonts w:hint="eastAsia"/>
          <w:sz w:val="24"/>
          <w:szCs w:val="20"/>
        </w:rPr>
        <w:t>материала</w:t>
      </w:r>
      <w:r w:rsidRPr="00D7298C">
        <w:rPr>
          <w:sz w:val="24"/>
          <w:szCs w:val="20"/>
        </w:rPr>
        <w:t xml:space="preserve">, </w:t>
      </w:r>
      <w:r w:rsidRPr="00D7298C">
        <w:rPr>
          <w:rFonts w:hint="eastAsia"/>
          <w:sz w:val="24"/>
          <w:szCs w:val="20"/>
        </w:rPr>
        <w:t>внешнему</w:t>
      </w:r>
      <w:r>
        <w:rPr>
          <w:sz w:val="24"/>
          <w:szCs w:val="20"/>
        </w:rPr>
        <w:t xml:space="preserve"> </w:t>
      </w:r>
      <w:r w:rsidRPr="00D7298C">
        <w:rPr>
          <w:rFonts w:hint="eastAsia"/>
          <w:sz w:val="24"/>
          <w:szCs w:val="20"/>
        </w:rPr>
        <w:t>виду</w:t>
      </w:r>
      <w:r w:rsidRPr="00D7298C">
        <w:rPr>
          <w:sz w:val="24"/>
          <w:szCs w:val="20"/>
        </w:rPr>
        <w:t xml:space="preserve">, </w:t>
      </w:r>
      <w:r w:rsidRPr="00D7298C">
        <w:rPr>
          <w:rFonts w:hint="eastAsia"/>
          <w:sz w:val="24"/>
          <w:szCs w:val="20"/>
        </w:rPr>
        <w:t>форме</w:t>
      </w:r>
      <w:r w:rsidRPr="00D7298C">
        <w:rPr>
          <w:sz w:val="24"/>
          <w:szCs w:val="20"/>
        </w:rPr>
        <w:t xml:space="preserve">, </w:t>
      </w:r>
      <w:r w:rsidRPr="00D7298C">
        <w:rPr>
          <w:rFonts w:hint="eastAsia"/>
          <w:sz w:val="24"/>
          <w:szCs w:val="20"/>
        </w:rPr>
        <w:t>размерам</w:t>
      </w:r>
      <w:r w:rsidRPr="00D7298C">
        <w:rPr>
          <w:sz w:val="24"/>
          <w:szCs w:val="20"/>
        </w:rPr>
        <w:t xml:space="preserve">, </w:t>
      </w:r>
      <w:r w:rsidRPr="00D7298C">
        <w:rPr>
          <w:rFonts w:hint="eastAsia"/>
          <w:sz w:val="24"/>
          <w:szCs w:val="20"/>
        </w:rPr>
        <w:t>комплектности</w:t>
      </w:r>
      <w:r w:rsidRPr="00D7298C">
        <w:rPr>
          <w:sz w:val="24"/>
          <w:szCs w:val="20"/>
        </w:rPr>
        <w:t xml:space="preserve">, </w:t>
      </w:r>
      <w:r w:rsidRPr="00D7298C">
        <w:rPr>
          <w:rFonts w:hint="eastAsia"/>
          <w:sz w:val="24"/>
          <w:szCs w:val="20"/>
        </w:rPr>
        <w:t>цветовой</w:t>
      </w:r>
      <w:r>
        <w:rPr>
          <w:sz w:val="24"/>
          <w:szCs w:val="20"/>
        </w:rPr>
        <w:t xml:space="preserve"> </w:t>
      </w:r>
      <w:r w:rsidRPr="00D7298C">
        <w:rPr>
          <w:rFonts w:hint="eastAsia"/>
          <w:sz w:val="24"/>
          <w:szCs w:val="20"/>
        </w:rPr>
        <w:t>гамме</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оттенку</w:t>
      </w:r>
      <w:r w:rsidRPr="00D7298C">
        <w:rPr>
          <w:sz w:val="24"/>
          <w:szCs w:val="20"/>
        </w:rPr>
        <w:t xml:space="preserve">, </w:t>
      </w:r>
      <w:r w:rsidRPr="00D7298C">
        <w:rPr>
          <w:rFonts w:hint="eastAsia"/>
          <w:sz w:val="24"/>
          <w:szCs w:val="20"/>
        </w:rPr>
        <w:t>способу</w:t>
      </w:r>
      <w:r>
        <w:rPr>
          <w:sz w:val="24"/>
          <w:szCs w:val="20"/>
        </w:rPr>
        <w:t xml:space="preserve"> </w:t>
      </w:r>
      <w:r w:rsidRPr="00D7298C">
        <w:rPr>
          <w:rFonts w:hint="eastAsia"/>
          <w:sz w:val="24"/>
          <w:szCs w:val="20"/>
        </w:rPr>
        <w:t>монтажа</w:t>
      </w:r>
      <w:r w:rsidRPr="00D7298C">
        <w:rPr>
          <w:sz w:val="24"/>
          <w:szCs w:val="20"/>
        </w:rPr>
        <w:t xml:space="preserve">/ </w:t>
      </w:r>
      <w:r w:rsidRPr="00D7298C">
        <w:rPr>
          <w:rFonts w:hint="eastAsia"/>
          <w:sz w:val="24"/>
          <w:szCs w:val="20"/>
        </w:rPr>
        <w:t>крепления</w:t>
      </w:r>
      <w:r w:rsidRPr="00D7298C">
        <w:rPr>
          <w:sz w:val="24"/>
          <w:szCs w:val="20"/>
        </w:rPr>
        <w:t xml:space="preserve">/ </w:t>
      </w:r>
      <w:r w:rsidRPr="00D7298C">
        <w:rPr>
          <w:rFonts w:hint="eastAsia"/>
          <w:sz w:val="24"/>
          <w:szCs w:val="20"/>
        </w:rPr>
        <w:t>присоединения</w:t>
      </w:r>
      <w:r w:rsidRPr="00D7298C">
        <w:rPr>
          <w:sz w:val="24"/>
          <w:szCs w:val="20"/>
        </w:rPr>
        <w:t xml:space="preserve">, </w:t>
      </w:r>
      <w:r w:rsidRPr="00D7298C">
        <w:rPr>
          <w:rFonts w:hint="eastAsia"/>
          <w:sz w:val="24"/>
          <w:szCs w:val="20"/>
        </w:rPr>
        <w:t>ремонтопригодности</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долговечности</w:t>
      </w:r>
      <w:r w:rsidRPr="00D7298C">
        <w:rPr>
          <w:sz w:val="24"/>
          <w:szCs w:val="20"/>
        </w:rPr>
        <w:t xml:space="preserve">, </w:t>
      </w:r>
      <w:r w:rsidRPr="00D7298C">
        <w:rPr>
          <w:rFonts w:hint="eastAsia"/>
          <w:sz w:val="24"/>
          <w:szCs w:val="20"/>
        </w:rPr>
        <w:t>гарантийному</w:t>
      </w:r>
      <w:r>
        <w:rPr>
          <w:sz w:val="24"/>
          <w:szCs w:val="20"/>
        </w:rPr>
        <w:t xml:space="preserve"> </w:t>
      </w:r>
      <w:r w:rsidRPr="00D7298C">
        <w:rPr>
          <w:rFonts w:hint="eastAsia"/>
          <w:sz w:val="24"/>
          <w:szCs w:val="20"/>
        </w:rPr>
        <w:t>сроку</w:t>
      </w:r>
      <w:r>
        <w:rPr>
          <w:sz w:val="24"/>
          <w:szCs w:val="20"/>
        </w:rPr>
        <w:t xml:space="preserve"> </w:t>
      </w:r>
      <w:r w:rsidRPr="00D7298C">
        <w:rPr>
          <w:rFonts w:hint="eastAsia"/>
          <w:sz w:val="24"/>
          <w:szCs w:val="20"/>
        </w:rPr>
        <w:t>эксплуатации</w:t>
      </w:r>
      <w:r w:rsidRPr="00D7298C">
        <w:rPr>
          <w:sz w:val="24"/>
          <w:szCs w:val="20"/>
        </w:rPr>
        <w:t xml:space="preserve">, </w:t>
      </w:r>
      <w:r w:rsidRPr="00D7298C">
        <w:rPr>
          <w:rFonts w:hint="eastAsia"/>
          <w:sz w:val="24"/>
          <w:szCs w:val="20"/>
        </w:rPr>
        <w:t>наличию</w:t>
      </w:r>
      <w:r>
        <w:rPr>
          <w:sz w:val="24"/>
          <w:szCs w:val="20"/>
        </w:rPr>
        <w:t xml:space="preserve"> </w:t>
      </w:r>
      <w:r w:rsidRPr="00D7298C">
        <w:rPr>
          <w:rFonts w:hint="eastAsia"/>
          <w:sz w:val="24"/>
          <w:szCs w:val="20"/>
        </w:rPr>
        <w:t>комплектующих</w:t>
      </w:r>
      <w:r w:rsidRPr="00D7298C">
        <w:rPr>
          <w:sz w:val="24"/>
          <w:szCs w:val="20"/>
        </w:rPr>
        <w:t>/</w:t>
      </w:r>
      <w:r w:rsidRPr="00D7298C">
        <w:rPr>
          <w:rFonts w:hint="eastAsia"/>
          <w:sz w:val="24"/>
          <w:szCs w:val="20"/>
        </w:rPr>
        <w:t>запасных</w:t>
      </w:r>
      <w:r>
        <w:rPr>
          <w:sz w:val="24"/>
          <w:szCs w:val="20"/>
        </w:rPr>
        <w:t xml:space="preserve"> </w:t>
      </w:r>
      <w:r w:rsidRPr="00D7298C">
        <w:rPr>
          <w:rFonts w:hint="eastAsia"/>
          <w:sz w:val="24"/>
          <w:szCs w:val="20"/>
        </w:rPr>
        <w:t>частей</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свободной</w:t>
      </w:r>
      <w:r>
        <w:rPr>
          <w:sz w:val="24"/>
          <w:szCs w:val="20"/>
        </w:rPr>
        <w:t xml:space="preserve"> </w:t>
      </w:r>
      <w:r w:rsidRPr="00D7298C">
        <w:rPr>
          <w:rFonts w:hint="eastAsia"/>
          <w:sz w:val="24"/>
          <w:szCs w:val="20"/>
        </w:rPr>
        <w:t>продаже</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регионе</w:t>
      </w:r>
      <w:r>
        <w:rPr>
          <w:sz w:val="24"/>
          <w:szCs w:val="20"/>
        </w:rPr>
        <w:t xml:space="preserve"> </w:t>
      </w:r>
      <w:r w:rsidRPr="00D7298C">
        <w:rPr>
          <w:rFonts w:hint="eastAsia"/>
          <w:sz w:val="24"/>
          <w:szCs w:val="20"/>
        </w:rPr>
        <w:t>выполнения</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без</w:t>
      </w:r>
      <w:r>
        <w:rPr>
          <w:sz w:val="24"/>
          <w:szCs w:val="20"/>
        </w:rPr>
        <w:t xml:space="preserve"> </w:t>
      </w:r>
      <w:r w:rsidRPr="00D7298C">
        <w:rPr>
          <w:rFonts w:hint="eastAsia"/>
          <w:sz w:val="24"/>
          <w:szCs w:val="20"/>
        </w:rPr>
        <w:t>увеличения</w:t>
      </w:r>
      <w:r>
        <w:rPr>
          <w:sz w:val="24"/>
          <w:szCs w:val="20"/>
        </w:rPr>
        <w:t xml:space="preserve"> </w:t>
      </w:r>
      <w:r w:rsidRPr="00D7298C">
        <w:rPr>
          <w:rFonts w:hint="eastAsia"/>
          <w:sz w:val="24"/>
          <w:szCs w:val="20"/>
        </w:rPr>
        <w:t>их</w:t>
      </w:r>
      <w:r>
        <w:rPr>
          <w:sz w:val="24"/>
          <w:szCs w:val="20"/>
        </w:rPr>
        <w:t xml:space="preserve"> </w:t>
      </w:r>
      <w:r w:rsidRPr="00D7298C">
        <w:rPr>
          <w:rFonts w:hint="eastAsia"/>
          <w:sz w:val="24"/>
          <w:szCs w:val="20"/>
        </w:rPr>
        <w:t>стоимости</w:t>
      </w:r>
      <w:r w:rsidRPr="00D7298C">
        <w:rPr>
          <w:sz w:val="24"/>
          <w:szCs w:val="20"/>
        </w:rPr>
        <w:t>.</w:t>
      </w:r>
    </w:p>
    <w:p w:rsidR="00F551A3" w:rsidRPr="00D7298C" w:rsidRDefault="00F551A3" w:rsidP="00F551A3">
      <w:pPr>
        <w:keepLines/>
        <w:snapToGrid w:val="0"/>
        <w:spacing w:line="240" w:lineRule="auto"/>
        <w:ind w:firstLine="709"/>
        <w:rPr>
          <w:sz w:val="24"/>
          <w:szCs w:val="20"/>
        </w:rPr>
      </w:pPr>
      <w:r w:rsidRPr="00D7298C">
        <w:rPr>
          <w:rFonts w:hint="eastAsia"/>
          <w:sz w:val="24"/>
          <w:szCs w:val="20"/>
        </w:rPr>
        <w:t>В</w:t>
      </w:r>
      <w:r>
        <w:rPr>
          <w:sz w:val="24"/>
          <w:szCs w:val="20"/>
        </w:rPr>
        <w:t xml:space="preserve"> </w:t>
      </w:r>
      <w:r w:rsidRPr="00D7298C">
        <w:rPr>
          <w:rFonts w:hint="eastAsia"/>
          <w:sz w:val="24"/>
          <w:szCs w:val="20"/>
        </w:rPr>
        <w:t>таком</w:t>
      </w:r>
      <w:r>
        <w:rPr>
          <w:sz w:val="24"/>
          <w:szCs w:val="20"/>
        </w:rPr>
        <w:t xml:space="preserve"> </w:t>
      </w:r>
      <w:r w:rsidRPr="00D7298C">
        <w:rPr>
          <w:rFonts w:hint="eastAsia"/>
          <w:sz w:val="24"/>
          <w:szCs w:val="20"/>
        </w:rPr>
        <w:t>случае</w:t>
      </w:r>
      <w:r>
        <w:rPr>
          <w:sz w:val="24"/>
          <w:szCs w:val="20"/>
        </w:rPr>
        <w:t xml:space="preserve"> </w:t>
      </w:r>
      <w:r w:rsidRPr="00D7298C">
        <w:rPr>
          <w:rFonts w:hint="eastAsia"/>
          <w:sz w:val="24"/>
          <w:szCs w:val="20"/>
        </w:rPr>
        <w:t>Подрядчик</w:t>
      </w:r>
      <w:r>
        <w:rPr>
          <w:sz w:val="24"/>
          <w:szCs w:val="20"/>
        </w:rPr>
        <w:t xml:space="preserve"> </w:t>
      </w:r>
      <w:r w:rsidRPr="00D7298C">
        <w:rPr>
          <w:rFonts w:hint="eastAsia"/>
          <w:sz w:val="24"/>
          <w:szCs w:val="20"/>
        </w:rPr>
        <w:t>должен</w:t>
      </w:r>
      <w:r>
        <w:rPr>
          <w:sz w:val="24"/>
          <w:szCs w:val="20"/>
        </w:rPr>
        <w:t xml:space="preserve"> </w:t>
      </w:r>
      <w:r w:rsidRPr="00D7298C">
        <w:rPr>
          <w:rFonts w:hint="eastAsia"/>
          <w:sz w:val="24"/>
          <w:szCs w:val="20"/>
        </w:rPr>
        <w:t>быть</w:t>
      </w:r>
      <w:r>
        <w:rPr>
          <w:sz w:val="24"/>
          <w:szCs w:val="20"/>
        </w:rPr>
        <w:t xml:space="preserve"> </w:t>
      </w:r>
      <w:r w:rsidRPr="00D7298C">
        <w:rPr>
          <w:rFonts w:hint="eastAsia"/>
          <w:sz w:val="24"/>
          <w:szCs w:val="20"/>
        </w:rPr>
        <w:t>готов</w:t>
      </w:r>
      <w:r>
        <w:rPr>
          <w:sz w:val="24"/>
          <w:szCs w:val="20"/>
        </w:rPr>
        <w:t xml:space="preserve"> </w:t>
      </w:r>
      <w:r w:rsidRPr="00D7298C">
        <w:rPr>
          <w:rFonts w:hint="eastAsia"/>
          <w:sz w:val="24"/>
          <w:szCs w:val="20"/>
        </w:rPr>
        <w:t>представить</w:t>
      </w:r>
      <w:r>
        <w:rPr>
          <w:sz w:val="24"/>
          <w:szCs w:val="20"/>
        </w:rPr>
        <w:t xml:space="preserve"> </w:t>
      </w:r>
      <w:r w:rsidRPr="00D7298C">
        <w:rPr>
          <w:rFonts w:hint="eastAsia"/>
          <w:sz w:val="24"/>
          <w:szCs w:val="20"/>
        </w:rPr>
        <w:t>доказательства</w:t>
      </w:r>
      <w:r>
        <w:rPr>
          <w:sz w:val="24"/>
          <w:szCs w:val="20"/>
        </w:rPr>
        <w:t xml:space="preserve"> </w:t>
      </w:r>
      <w:r w:rsidRPr="00D7298C">
        <w:rPr>
          <w:rFonts w:hint="eastAsia"/>
          <w:sz w:val="24"/>
          <w:szCs w:val="20"/>
        </w:rPr>
        <w:t>равноценности</w:t>
      </w:r>
      <w:r>
        <w:rPr>
          <w:sz w:val="24"/>
          <w:szCs w:val="20"/>
        </w:rPr>
        <w:t xml:space="preserve"> </w:t>
      </w:r>
      <w:r w:rsidRPr="00D7298C">
        <w:rPr>
          <w:rFonts w:hint="eastAsia"/>
          <w:sz w:val="24"/>
          <w:szCs w:val="20"/>
        </w:rPr>
        <w:t>или</w:t>
      </w:r>
      <w:r>
        <w:rPr>
          <w:sz w:val="24"/>
          <w:szCs w:val="20"/>
        </w:rPr>
        <w:t xml:space="preserve"> </w:t>
      </w:r>
      <w:r w:rsidRPr="00D7298C">
        <w:rPr>
          <w:rFonts w:hint="eastAsia"/>
          <w:sz w:val="24"/>
          <w:szCs w:val="20"/>
        </w:rPr>
        <w:t>превосходства</w:t>
      </w:r>
      <w:r>
        <w:rPr>
          <w:sz w:val="24"/>
          <w:szCs w:val="20"/>
        </w:rPr>
        <w:t xml:space="preserve"> </w:t>
      </w:r>
      <w:r w:rsidRPr="00D7298C">
        <w:rPr>
          <w:rFonts w:hint="eastAsia"/>
          <w:sz w:val="24"/>
          <w:szCs w:val="20"/>
        </w:rPr>
        <w:t>по</w:t>
      </w:r>
      <w:r>
        <w:rPr>
          <w:sz w:val="24"/>
          <w:szCs w:val="20"/>
        </w:rPr>
        <w:t xml:space="preserve"> </w:t>
      </w:r>
      <w:r w:rsidRPr="00D7298C">
        <w:rPr>
          <w:rFonts w:hint="eastAsia"/>
          <w:sz w:val="24"/>
          <w:szCs w:val="20"/>
        </w:rPr>
        <w:t>качеству</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характеристикам</w:t>
      </w:r>
      <w:r>
        <w:rPr>
          <w:sz w:val="24"/>
          <w:szCs w:val="20"/>
        </w:rPr>
        <w:t xml:space="preserve"> </w:t>
      </w:r>
      <w:r w:rsidRPr="00D7298C">
        <w:rPr>
          <w:rFonts w:hint="eastAsia"/>
          <w:sz w:val="24"/>
          <w:szCs w:val="20"/>
        </w:rPr>
        <w:t>предлагаемого</w:t>
      </w:r>
      <w:r>
        <w:rPr>
          <w:sz w:val="24"/>
          <w:szCs w:val="20"/>
        </w:rPr>
        <w:t xml:space="preserve"> </w:t>
      </w:r>
      <w:r w:rsidRPr="00D7298C">
        <w:rPr>
          <w:rFonts w:hint="eastAsia"/>
          <w:sz w:val="24"/>
          <w:szCs w:val="20"/>
        </w:rPr>
        <w:t>товара</w:t>
      </w:r>
      <w:r w:rsidRPr="00D7298C">
        <w:rPr>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t xml:space="preserve">6.6. </w:t>
      </w:r>
      <w:r w:rsidRPr="00D7298C">
        <w:rPr>
          <w:rFonts w:hint="eastAsia"/>
          <w:sz w:val="24"/>
          <w:szCs w:val="20"/>
        </w:rPr>
        <w:t>Применение</w:t>
      </w:r>
      <w:r>
        <w:rPr>
          <w:sz w:val="24"/>
          <w:szCs w:val="20"/>
        </w:rPr>
        <w:t xml:space="preserve"> </w:t>
      </w:r>
      <w:proofErr w:type="gramStart"/>
      <w:r w:rsidRPr="00D7298C">
        <w:rPr>
          <w:rFonts w:hint="eastAsia"/>
          <w:sz w:val="24"/>
          <w:szCs w:val="20"/>
        </w:rPr>
        <w:t>материалов</w:t>
      </w:r>
      <w:proofErr w:type="gramEnd"/>
      <w:r>
        <w:rPr>
          <w:sz w:val="24"/>
          <w:szCs w:val="20"/>
        </w:rPr>
        <w:t xml:space="preserve"> </w:t>
      </w:r>
      <w:r w:rsidRPr="00D7298C">
        <w:rPr>
          <w:rFonts w:hint="eastAsia"/>
          <w:sz w:val="24"/>
          <w:szCs w:val="20"/>
        </w:rPr>
        <w:t>возможно</w:t>
      </w:r>
      <w:r>
        <w:rPr>
          <w:sz w:val="24"/>
          <w:szCs w:val="20"/>
        </w:rPr>
        <w:t xml:space="preserve"> </w:t>
      </w:r>
      <w:r w:rsidRPr="00D7298C">
        <w:rPr>
          <w:rFonts w:hint="eastAsia"/>
          <w:sz w:val="24"/>
          <w:szCs w:val="20"/>
        </w:rPr>
        <w:t>только</w:t>
      </w:r>
      <w:r>
        <w:rPr>
          <w:sz w:val="24"/>
          <w:szCs w:val="20"/>
        </w:rPr>
        <w:t xml:space="preserve"> </w:t>
      </w:r>
      <w:r w:rsidRPr="00D7298C">
        <w:rPr>
          <w:rFonts w:hint="eastAsia"/>
          <w:sz w:val="24"/>
          <w:szCs w:val="20"/>
        </w:rPr>
        <w:t>после</w:t>
      </w:r>
      <w:r>
        <w:rPr>
          <w:sz w:val="24"/>
          <w:szCs w:val="20"/>
        </w:rPr>
        <w:t xml:space="preserve"> </w:t>
      </w:r>
      <w:r w:rsidRPr="00D7298C">
        <w:rPr>
          <w:rFonts w:hint="eastAsia"/>
          <w:sz w:val="24"/>
          <w:szCs w:val="20"/>
        </w:rPr>
        <w:t>их</w:t>
      </w:r>
      <w:r>
        <w:rPr>
          <w:sz w:val="24"/>
          <w:szCs w:val="20"/>
        </w:rPr>
        <w:t xml:space="preserve"> </w:t>
      </w:r>
      <w:r w:rsidRPr="00D7298C">
        <w:rPr>
          <w:rFonts w:hint="eastAsia"/>
          <w:sz w:val="24"/>
          <w:szCs w:val="20"/>
        </w:rPr>
        <w:t>согласования</w:t>
      </w:r>
      <w:r>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Заказчиком</w:t>
      </w:r>
      <w:r w:rsidRPr="00D7298C">
        <w:rPr>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t xml:space="preserve">6.7. </w:t>
      </w:r>
      <w:r w:rsidRPr="00D7298C">
        <w:rPr>
          <w:rFonts w:hint="eastAsia"/>
          <w:sz w:val="24"/>
          <w:szCs w:val="20"/>
        </w:rPr>
        <w:t>Подрядчик</w:t>
      </w:r>
      <w:r>
        <w:rPr>
          <w:sz w:val="24"/>
          <w:szCs w:val="20"/>
        </w:rPr>
        <w:t xml:space="preserve"> </w:t>
      </w:r>
      <w:r w:rsidRPr="00D7298C">
        <w:rPr>
          <w:rFonts w:hint="eastAsia"/>
          <w:sz w:val="24"/>
          <w:szCs w:val="20"/>
        </w:rPr>
        <w:t>организует</w:t>
      </w:r>
      <w:r>
        <w:rPr>
          <w:sz w:val="24"/>
          <w:szCs w:val="20"/>
        </w:rPr>
        <w:t xml:space="preserve"> </w:t>
      </w:r>
      <w:r w:rsidRPr="00D7298C">
        <w:rPr>
          <w:rFonts w:hint="eastAsia"/>
          <w:sz w:val="24"/>
          <w:szCs w:val="20"/>
        </w:rPr>
        <w:t>контроль</w:t>
      </w:r>
      <w:r>
        <w:rPr>
          <w:sz w:val="24"/>
          <w:szCs w:val="20"/>
        </w:rPr>
        <w:t xml:space="preserve"> </w:t>
      </w:r>
      <w:r w:rsidRPr="00D7298C">
        <w:rPr>
          <w:rFonts w:hint="eastAsia"/>
          <w:sz w:val="24"/>
          <w:szCs w:val="20"/>
        </w:rPr>
        <w:t>качества</w:t>
      </w:r>
      <w:r>
        <w:rPr>
          <w:sz w:val="24"/>
          <w:szCs w:val="20"/>
        </w:rPr>
        <w:t xml:space="preserve"> </w:t>
      </w:r>
      <w:r w:rsidRPr="00D7298C">
        <w:rPr>
          <w:rFonts w:hint="eastAsia"/>
          <w:sz w:val="24"/>
          <w:szCs w:val="20"/>
        </w:rPr>
        <w:t>поступающих</w:t>
      </w:r>
      <w:r>
        <w:rPr>
          <w:sz w:val="24"/>
          <w:szCs w:val="20"/>
        </w:rPr>
        <w:t xml:space="preserve"> </w:t>
      </w:r>
      <w:r w:rsidRPr="00D7298C">
        <w:rPr>
          <w:rFonts w:hint="eastAsia"/>
          <w:sz w:val="24"/>
          <w:szCs w:val="20"/>
        </w:rPr>
        <w:t>для</w:t>
      </w:r>
      <w:r>
        <w:rPr>
          <w:sz w:val="24"/>
          <w:szCs w:val="20"/>
        </w:rPr>
        <w:t xml:space="preserve"> </w:t>
      </w:r>
      <w:r w:rsidRPr="00D7298C">
        <w:rPr>
          <w:rFonts w:hint="eastAsia"/>
          <w:sz w:val="24"/>
          <w:szCs w:val="20"/>
        </w:rPr>
        <w:t>выполнения</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материалов</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конструкций</w:t>
      </w:r>
      <w:r w:rsidRPr="00D7298C">
        <w:rPr>
          <w:sz w:val="24"/>
          <w:szCs w:val="20"/>
        </w:rPr>
        <w:t xml:space="preserve">, </w:t>
      </w:r>
      <w:r w:rsidRPr="00D7298C">
        <w:rPr>
          <w:rFonts w:hint="eastAsia"/>
          <w:sz w:val="24"/>
          <w:szCs w:val="20"/>
        </w:rPr>
        <w:t>проверку</w:t>
      </w:r>
      <w:r>
        <w:rPr>
          <w:sz w:val="24"/>
          <w:szCs w:val="20"/>
        </w:rPr>
        <w:t xml:space="preserve"> </w:t>
      </w:r>
      <w:r w:rsidRPr="00D7298C">
        <w:rPr>
          <w:rFonts w:hint="eastAsia"/>
          <w:sz w:val="24"/>
          <w:szCs w:val="20"/>
        </w:rPr>
        <w:t>наличия</w:t>
      </w:r>
      <w:r>
        <w:rPr>
          <w:sz w:val="24"/>
          <w:szCs w:val="20"/>
        </w:rPr>
        <w:t xml:space="preserve"> </w:t>
      </w:r>
      <w:r w:rsidRPr="00D7298C">
        <w:rPr>
          <w:rFonts w:hint="eastAsia"/>
          <w:sz w:val="24"/>
          <w:szCs w:val="20"/>
        </w:rPr>
        <w:t>сертификатов</w:t>
      </w:r>
      <w:r>
        <w:rPr>
          <w:sz w:val="24"/>
          <w:szCs w:val="20"/>
        </w:rPr>
        <w:t xml:space="preserve"> </w:t>
      </w:r>
      <w:r w:rsidRPr="00D7298C">
        <w:rPr>
          <w:rFonts w:hint="eastAsia"/>
          <w:sz w:val="24"/>
          <w:szCs w:val="20"/>
        </w:rPr>
        <w:t>соответствия</w:t>
      </w:r>
      <w:r>
        <w:rPr>
          <w:sz w:val="24"/>
          <w:szCs w:val="20"/>
        </w:rPr>
        <w:t xml:space="preserve"> </w:t>
      </w:r>
      <w:r w:rsidRPr="00D7298C">
        <w:rPr>
          <w:rFonts w:hint="eastAsia"/>
          <w:sz w:val="24"/>
          <w:szCs w:val="20"/>
        </w:rPr>
        <w:t>об</w:t>
      </w:r>
      <w:r>
        <w:rPr>
          <w:sz w:val="24"/>
          <w:szCs w:val="20"/>
        </w:rPr>
        <w:t xml:space="preserve"> </w:t>
      </w:r>
      <w:r w:rsidRPr="00D7298C">
        <w:rPr>
          <w:rFonts w:hint="eastAsia"/>
          <w:sz w:val="24"/>
          <w:szCs w:val="20"/>
        </w:rPr>
        <w:t>использовании</w:t>
      </w:r>
      <w:r w:rsidRPr="00D7298C">
        <w:rPr>
          <w:sz w:val="24"/>
          <w:szCs w:val="20"/>
        </w:rPr>
        <w:t xml:space="preserve">, </w:t>
      </w:r>
      <w:r w:rsidRPr="00D7298C">
        <w:rPr>
          <w:rFonts w:hint="eastAsia"/>
          <w:sz w:val="24"/>
          <w:szCs w:val="20"/>
        </w:rPr>
        <w:t>технических</w:t>
      </w:r>
      <w:r>
        <w:rPr>
          <w:sz w:val="24"/>
          <w:szCs w:val="20"/>
        </w:rPr>
        <w:t xml:space="preserve"> </w:t>
      </w:r>
      <w:r w:rsidRPr="00D7298C">
        <w:rPr>
          <w:rFonts w:hint="eastAsia"/>
          <w:sz w:val="24"/>
          <w:szCs w:val="20"/>
        </w:rPr>
        <w:t>паспортов</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других</w:t>
      </w:r>
      <w:r>
        <w:rPr>
          <w:sz w:val="24"/>
          <w:szCs w:val="20"/>
        </w:rPr>
        <w:t xml:space="preserve"> </w:t>
      </w:r>
      <w:r w:rsidRPr="00D7298C">
        <w:rPr>
          <w:rFonts w:hint="eastAsia"/>
          <w:sz w:val="24"/>
          <w:szCs w:val="20"/>
        </w:rPr>
        <w:t>документов</w:t>
      </w:r>
      <w:r w:rsidRPr="00D7298C">
        <w:rPr>
          <w:sz w:val="24"/>
          <w:szCs w:val="20"/>
        </w:rPr>
        <w:t xml:space="preserve">, </w:t>
      </w:r>
      <w:r w:rsidRPr="00D7298C">
        <w:rPr>
          <w:rFonts w:hint="eastAsia"/>
          <w:sz w:val="24"/>
          <w:szCs w:val="20"/>
        </w:rPr>
        <w:t>удостоверяющих</w:t>
      </w:r>
      <w:r>
        <w:rPr>
          <w:sz w:val="24"/>
          <w:szCs w:val="20"/>
        </w:rPr>
        <w:t xml:space="preserve"> </w:t>
      </w:r>
      <w:r w:rsidRPr="00D7298C">
        <w:rPr>
          <w:rFonts w:hint="eastAsia"/>
          <w:sz w:val="24"/>
          <w:szCs w:val="20"/>
        </w:rPr>
        <w:t>их</w:t>
      </w:r>
      <w:r>
        <w:rPr>
          <w:sz w:val="24"/>
          <w:szCs w:val="20"/>
        </w:rPr>
        <w:t xml:space="preserve"> </w:t>
      </w:r>
      <w:r w:rsidRPr="00D7298C">
        <w:rPr>
          <w:rFonts w:hint="eastAsia"/>
          <w:sz w:val="24"/>
          <w:szCs w:val="20"/>
        </w:rPr>
        <w:t>происхождение</w:t>
      </w:r>
      <w:r w:rsidRPr="00D7298C">
        <w:rPr>
          <w:sz w:val="24"/>
          <w:szCs w:val="20"/>
        </w:rPr>
        <w:t xml:space="preserve">, </w:t>
      </w:r>
      <w:r w:rsidRPr="00D7298C">
        <w:rPr>
          <w:rFonts w:hint="eastAsia"/>
          <w:sz w:val="24"/>
          <w:szCs w:val="20"/>
        </w:rPr>
        <w:t>номенклатуру</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позволяющих</w:t>
      </w:r>
      <w:r>
        <w:rPr>
          <w:sz w:val="24"/>
          <w:szCs w:val="20"/>
        </w:rPr>
        <w:t xml:space="preserve"> </w:t>
      </w:r>
      <w:r w:rsidRPr="00D7298C">
        <w:rPr>
          <w:rFonts w:hint="eastAsia"/>
          <w:sz w:val="24"/>
          <w:szCs w:val="20"/>
        </w:rPr>
        <w:t>определить</w:t>
      </w:r>
      <w:r>
        <w:rPr>
          <w:sz w:val="24"/>
          <w:szCs w:val="20"/>
        </w:rPr>
        <w:t xml:space="preserve"> </w:t>
      </w:r>
      <w:r w:rsidRPr="00D7298C">
        <w:rPr>
          <w:rFonts w:hint="eastAsia"/>
          <w:sz w:val="24"/>
          <w:szCs w:val="20"/>
        </w:rPr>
        <w:t>качество</w:t>
      </w:r>
      <w:r>
        <w:rPr>
          <w:sz w:val="24"/>
          <w:szCs w:val="20"/>
        </w:rPr>
        <w:t xml:space="preserve"> </w:t>
      </w:r>
      <w:r w:rsidRPr="00D7298C">
        <w:rPr>
          <w:rFonts w:hint="eastAsia"/>
          <w:sz w:val="24"/>
          <w:szCs w:val="20"/>
        </w:rPr>
        <w:t>технических</w:t>
      </w:r>
      <w:r>
        <w:rPr>
          <w:sz w:val="24"/>
          <w:szCs w:val="20"/>
        </w:rPr>
        <w:t xml:space="preserve"> </w:t>
      </w:r>
      <w:r w:rsidRPr="00D7298C">
        <w:rPr>
          <w:rFonts w:hint="eastAsia"/>
          <w:sz w:val="24"/>
          <w:szCs w:val="20"/>
        </w:rPr>
        <w:t>характеристик</w:t>
      </w:r>
      <w:r w:rsidRPr="00D7298C">
        <w:rPr>
          <w:sz w:val="24"/>
          <w:szCs w:val="20"/>
        </w:rPr>
        <w:t xml:space="preserve">, </w:t>
      </w:r>
      <w:r w:rsidRPr="00D7298C">
        <w:rPr>
          <w:rFonts w:hint="eastAsia"/>
          <w:sz w:val="24"/>
          <w:szCs w:val="20"/>
        </w:rPr>
        <w:t>их</w:t>
      </w:r>
      <w:r>
        <w:rPr>
          <w:sz w:val="24"/>
          <w:szCs w:val="20"/>
        </w:rPr>
        <w:t xml:space="preserve"> </w:t>
      </w:r>
      <w:r w:rsidRPr="00D7298C">
        <w:rPr>
          <w:rFonts w:hint="eastAsia"/>
          <w:sz w:val="24"/>
          <w:szCs w:val="20"/>
        </w:rPr>
        <w:t>безопасность</w:t>
      </w:r>
      <w:r w:rsidRPr="00D7298C">
        <w:rPr>
          <w:sz w:val="24"/>
          <w:szCs w:val="20"/>
        </w:rPr>
        <w:t xml:space="preserve">, </w:t>
      </w:r>
      <w:r w:rsidRPr="00D7298C">
        <w:rPr>
          <w:rFonts w:hint="eastAsia"/>
          <w:sz w:val="24"/>
          <w:szCs w:val="20"/>
        </w:rPr>
        <w:t>потребительские</w:t>
      </w:r>
      <w:r>
        <w:rPr>
          <w:sz w:val="24"/>
          <w:szCs w:val="20"/>
        </w:rPr>
        <w:t xml:space="preserve"> </w:t>
      </w:r>
      <w:r w:rsidRPr="00D7298C">
        <w:rPr>
          <w:rFonts w:hint="eastAsia"/>
          <w:sz w:val="24"/>
          <w:szCs w:val="20"/>
        </w:rPr>
        <w:t>свойства</w:t>
      </w:r>
      <w:r>
        <w:rPr>
          <w:sz w:val="24"/>
          <w:szCs w:val="20"/>
        </w:rPr>
        <w:t xml:space="preserve"> </w:t>
      </w:r>
      <w:r w:rsidRPr="00D7298C">
        <w:rPr>
          <w:rFonts w:hint="eastAsia"/>
          <w:sz w:val="24"/>
          <w:szCs w:val="20"/>
        </w:rPr>
        <w:t>или</w:t>
      </w:r>
      <w:r>
        <w:rPr>
          <w:sz w:val="24"/>
          <w:szCs w:val="20"/>
        </w:rPr>
        <w:t xml:space="preserve"> </w:t>
      </w:r>
      <w:r w:rsidRPr="00D7298C">
        <w:rPr>
          <w:rFonts w:hint="eastAsia"/>
          <w:sz w:val="24"/>
          <w:szCs w:val="20"/>
        </w:rPr>
        <w:t>иные</w:t>
      </w:r>
      <w:r>
        <w:rPr>
          <w:sz w:val="24"/>
          <w:szCs w:val="20"/>
        </w:rPr>
        <w:t xml:space="preserve"> </w:t>
      </w:r>
      <w:r w:rsidRPr="00D7298C">
        <w:rPr>
          <w:rFonts w:hint="eastAsia"/>
          <w:sz w:val="24"/>
          <w:szCs w:val="20"/>
        </w:rPr>
        <w:t>сведения</w:t>
      </w:r>
      <w:r>
        <w:rPr>
          <w:sz w:val="24"/>
          <w:szCs w:val="20"/>
        </w:rPr>
        <w:t xml:space="preserve">  </w:t>
      </w:r>
      <w:r w:rsidRPr="00D7298C">
        <w:rPr>
          <w:rFonts w:hint="eastAsia"/>
          <w:sz w:val="24"/>
          <w:szCs w:val="20"/>
        </w:rPr>
        <w:t>о</w:t>
      </w:r>
      <w:r>
        <w:rPr>
          <w:sz w:val="24"/>
          <w:szCs w:val="20"/>
        </w:rPr>
        <w:t xml:space="preserve"> </w:t>
      </w:r>
      <w:r w:rsidRPr="00D7298C">
        <w:rPr>
          <w:rFonts w:hint="eastAsia"/>
          <w:sz w:val="24"/>
          <w:szCs w:val="20"/>
        </w:rPr>
        <w:t>материалах</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ведет</w:t>
      </w:r>
      <w:r>
        <w:rPr>
          <w:sz w:val="24"/>
          <w:szCs w:val="20"/>
        </w:rPr>
        <w:t xml:space="preserve"> </w:t>
      </w:r>
      <w:r w:rsidRPr="00D7298C">
        <w:rPr>
          <w:rFonts w:hint="eastAsia"/>
          <w:sz w:val="24"/>
          <w:szCs w:val="20"/>
        </w:rPr>
        <w:t>учет</w:t>
      </w:r>
      <w:r>
        <w:rPr>
          <w:sz w:val="24"/>
          <w:szCs w:val="20"/>
        </w:rPr>
        <w:t xml:space="preserve"> </w:t>
      </w:r>
      <w:r w:rsidRPr="00D7298C">
        <w:rPr>
          <w:rFonts w:hint="eastAsia"/>
          <w:sz w:val="24"/>
          <w:szCs w:val="20"/>
        </w:rPr>
        <w:t>всех</w:t>
      </w:r>
      <w:r>
        <w:rPr>
          <w:sz w:val="24"/>
          <w:szCs w:val="20"/>
        </w:rPr>
        <w:t xml:space="preserve"> </w:t>
      </w:r>
      <w:r w:rsidRPr="00D7298C">
        <w:rPr>
          <w:rFonts w:hint="eastAsia"/>
          <w:sz w:val="24"/>
          <w:szCs w:val="20"/>
        </w:rPr>
        <w:t>выявленных</w:t>
      </w:r>
      <w:r>
        <w:rPr>
          <w:sz w:val="24"/>
          <w:szCs w:val="20"/>
        </w:rPr>
        <w:t xml:space="preserve"> </w:t>
      </w:r>
      <w:r w:rsidRPr="00D7298C">
        <w:rPr>
          <w:rFonts w:hint="eastAsia"/>
          <w:sz w:val="24"/>
          <w:szCs w:val="20"/>
        </w:rPr>
        <w:t>нарушений</w:t>
      </w:r>
      <w:r w:rsidRPr="00D7298C">
        <w:rPr>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lastRenderedPageBreak/>
        <w:t xml:space="preserve">6.8. </w:t>
      </w:r>
      <w:r w:rsidRPr="00D7298C">
        <w:rPr>
          <w:rFonts w:hint="eastAsia"/>
          <w:sz w:val="24"/>
          <w:szCs w:val="20"/>
        </w:rPr>
        <w:t>Подрядчик</w:t>
      </w:r>
      <w:r>
        <w:rPr>
          <w:sz w:val="24"/>
          <w:szCs w:val="20"/>
        </w:rPr>
        <w:t xml:space="preserve"> </w:t>
      </w:r>
      <w:r w:rsidRPr="00D7298C">
        <w:rPr>
          <w:rFonts w:hint="eastAsia"/>
          <w:sz w:val="24"/>
          <w:szCs w:val="20"/>
        </w:rPr>
        <w:t>обязан</w:t>
      </w:r>
      <w:r>
        <w:rPr>
          <w:sz w:val="24"/>
          <w:szCs w:val="20"/>
        </w:rPr>
        <w:t xml:space="preserve"> </w:t>
      </w:r>
      <w:r w:rsidRPr="00D7298C">
        <w:rPr>
          <w:rFonts w:hint="eastAsia"/>
          <w:sz w:val="24"/>
          <w:szCs w:val="20"/>
        </w:rPr>
        <w:t>приступать</w:t>
      </w:r>
      <w:r>
        <w:rPr>
          <w:sz w:val="24"/>
          <w:szCs w:val="20"/>
        </w:rPr>
        <w:t xml:space="preserve"> </w:t>
      </w:r>
      <w:r w:rsidRPr="00D7298C">
        <w:rPr>
          <w:rFonts w:hint="eastAsia"/>
          <w:sz w:val="24"/>
          <w:szCs w:val="20"/>
        </w:rPr>
        <w:t>к</w:t>
      </w:r>
      <w:r>
        <w:rPr>
          <w:sz w:val="24"/>
          <w:szCs w:val="20"/>
        </w:rPr>
        <w:t xml:space="preserve"> </w:t>
      </w:r>
      <w:r w:rsidRPr="00D7298C">
        <w:rPr>
          <w:rFonts w:hint="eastAsia"/>
          <w:sz w:val="24"/>
          <w:szCs w:val="20"/>
        </w:rPr>
        <w:t>выполнению</w:t>
      </w:r>
      <w:r>
        <w:rPr>
          <w:sz w:val="24"/>
          <w:szCs w:val="20"/>
        </w:rPr>
        <w:t xml:space="preserve"> </w:t>
      </w:r>
      <w:r w:rsidRPr="00D7298C">
        <w:rPr>
          <w:rFonts w:hint="eastAsia"/>
          <w:sz w:val="24"/>
          <w:szCs w:val="20"/>
        </w:rPr>
        <w:t>последующих</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только</w:t>
      </w:r>
      <w:r>
        <w:rPr>
          <w:sz w:val="24"/>
          <w:szCs w:val="20"/>
        </w:rPr>
        <w:t xml:space="preserve"> </w:t>
      </w:r>
      <w:r w:rsidRPr="00D7298C">
        <w:rPr>
          <w:rFonts w:hint="eastAsia"/>
          <w:sz w:val="24"/>
          <w:szCs w:val="20"/>
        </w:rPr>
        <w:t>после</w:t>
      </w:r>
      <w:r>
        <w:rPr>
          <w:sz w:val="24"/>
          <w:szCs w:val="20"/>
        </w:rPr>
        <w:t xml:space="preserve"> </w:t>
      </w:r>
      <w:r w:rsidRPr="00D7298C">
        <w:rPr>
          <w:rFonts w:hint="eastAsia"/>
          <w:sz w:val="24"/>
          <w:szCs w:val="20"/>
        </w:rPr>
        <w:t>приемки</w:t>
      </w:r>
      <w:r>
        <w:rPr>
          <w:sz w:val="24"/>
          <w:szCs w:val="20"/>
        </w:rPr>
        <w:t xml:space="preserve"> </w:t>
      </w:r>
      <w:r w:rsidRPr="00D7298C">
        <w:rPr>
          <w:rFonts w:hint="eastAsia"/>
          <w:sz w:val="24"/>
          <w:szCs w:val="20"/>
        </w:rPr>
        <w:t>Заказчиком</w:t>
      </w:r>
      <w:r>
        <w:rPr>
          <w:sz w:val="24"/>
          <w:szCs w:val="20"/>
        </w:rPr>
        <w:t xml:space="preserve"> </w:t>
      </w:r>
      <w:r w:rsidRPr="00D7298C">
        <w:rPr>
          <w:rFonts w:hint="eastAsia"/>
          <w:sz w:val="24"/>
          <w:szCs w:val="20"/>
        </w:rPr>
        <w:t>скрытых</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составления</w:t>
      </w:r>
      <w:r>
        <w:rPr>
          <w:sz w:val="24"/>
          <w:szCs w:val="20"/>
        </w:rPr>
        <w:t xml:space="preserve"> </w:t>
      </w:r>
      <w:r w:rsidRPr="00D7298C">
        <w:rPr>
          <w:rFonts w:hint="eastAsia"/>
          <w:sz w:val="24"/>
          <w:szCs w:val="20"/>
        </w:rPr>
        <w:t>соответствующих</w:t>
      </w:r>
      <w:r>
        <w:rPr>
          <w:sz w:val="24"/>
          <w:szCs w:val="20"/>
        </w:rPr>
        <w:t xml:space="preserve"> </w:t>
      </w:r>
      <w:r w:rsidRPr="00D7298C">
        <w:rPr>
          <w:rFonts w:hint="eastAsia"/>
          <w:sz w:val="24"/>
          <w:szCs w:val="20"/>
        </w:rPr>
        <w:t>актов</w:t>
      </w:r>
      <w:r>
        <w:rPr>
          <w:sz w:val="24"/>
          <w:szCs w:val="20"/>
        </w:rPr>
        <w:t xml:space="preserve"> </w:t>
      </w:r>
      <w:r w:rsidRPr="00D7298C">
        <w:rPr>
          <w:rFonts w:hint="eastAsia"/>
          <w:sz w:val="24"/>
          <w:szCs w:val="20"/>
        </w:rPr>
        <w:t>освидетельствования</w:t>
      </w:r>
      <w:r>
        <w:rPr>
          <w:sz w:val="24"/>
          <w:szCs w:val="20"/>
        </w:rPr>
        <w:t xml:space="preserve"> </w:t>
      </w:r>
      <w:r w:rsidRPr="00D7298C">
        <w:rPr>
          <w:rFonts w:hint="eastAsia"/>
          <w:sz w:val="24"/>
          <w:szCs w:val="20"/>
        </w:rPr>
        <w:t>скрытых</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случае</w:t>
      </w:r>
      <w:r>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предъявления</w:t>
      </w:r>
      <w:r>
        <w:rPr>
          <w:sz w:val="24"/>
          <w:szCs w:val="20"/>
        </w:rPr>
        <w:t xml:space="preserve"> </w:t>
      </w:r>
      <w:r w:rsidRPr="00D7298C">
        <w:rPr>
          <w:rFonts w:hint="eastAsia"/>
          <w:sz w:val="24"/>
          <w:szCs w:val="20"/>
        </w:rPr>
        <w:t>Подрядчиком</w:t>
      </w:r>
      <w:r>
        <w:rPr>
          <w:sz w:val="24"/>
          <w:szCs w:val="20"/>
        </w:rPr>
        <w:t xml:space="preserve"> </w:t>
      </w:r>
      <w:r w:rsidRPr="00D7298C">
        <w:rPr>
          <w:rFonts w:hint="eastAsia"/>
          <w:sz w:val="24"/>
          <w:szCs w:val="20"/>
        </w:rPr>
        <w:t>скрытых</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Заказчик</w:t>
      </w:r>
      <w:r>
        <w:rPr>
          <w:sz w:val="24"/>
          <w:szCs w:val="20"/>
        </w:rPr>
        <w:t xml:space="preserve"> </w:t>
      </w:r>
      <w:r w:rsidRPr="00D7298C">
        <w:rPr>
          <w:rFonts w:hint="eastAsia"/>
          <w:sz w:val="24"/>
          <w:szCs w:val="20"/>
        </w:rPr>
        <w:t>вправе</w:t>
      </w:r>
      <w:r>
        <w:rPr>
          <w:sz w:val="24"/>
          <w:szCs w:val="20"/>
        </w:rPr>
        <w:t xml:space="preserve"> </w:t>
      </w:r>
      <w:r w:rsidRPr="00D7298C">
        <w:rPr>
          <w:rFonts w:hint="eastAsia"/>
          <w:sz w:val="24"/>
          <w:szCs w:val="20"/>
        </w:rPr>
        <w:t>потребовать</w:t>
      </w:r>
      <w:r>
        <w:rPr>
          <w:sz w:val="24"/>
          <w:szCs w:val="20"/>
        </w:rPr>
        <w:t xml:space="preserve"> </w:t>
      </w:r>
      <w:r w:rsidRPr="00D7298C">
        <w:rPr>
          <w:rFonts w:hint="eastAsia"/>
          <w:sz w:val="24"/>
          <w:szCs w:val="20"/>
        </w:rPr>
        <w:t>контрольного</w:t>
      </w:r>
      <w:r>
        <w:rPr>
          <w:sz w:val="24"/>
          <w:szCs w:val="20"/>
        </w:rPr>
        <w:t xml:space="preserve"> </w:t>
      </w:r>
      <w:r w:rsidRPr="00D7298C">
        <w:rPr>
          <w:rFonts w:hint="eastAsia"/>
          <w:sz w:val="24"/>
          <w:szCs w:val="20"/>
        </w:rPr>
        <w:t>вскрытия</w:t>
      </w:r>
      <w:r>
        <w:rPr>
          <w:sz w:val="24"/>
          <w:szCs w:val="20"/>
        </w:rPr>
        <w:t xml:space="preserve"> </w:t>
      </w:r>
      <w:r w:rsidRPr="00D7298C">
        <w:rPr>
          <w:rFonts w:hint="eastAsia"/>
          <w:sz w:val="24"/>
          <w:szCs w:val="20"/>
        </w:rPr>
        <w:t>любого</w:t>
      </w:r>
      <w:r>
        <w:rPr>
          <w:sz w:val="24"/>
          <w:szCs w:val="20"/>
        </w:rPr>
        <w:t xml:space="preserve"> </w:t>
      </w:r>
      <w:r w:rsidRPr="00D7298C">
        <w:rPr>
          <w:rFonts w:hint="eastAsia"/>
          <w:sz w:val="24"/>
          <w:szCs w:val="20"/>
        </w:rPr>
        <w:t>участка</w:t>
      </w:r>
      <w:r>
        <w:rPr>
          <w:sz w:val="24"/>
          <w:szCs w:val="20"/>
        </w:rPr>
        <w:t xml:space="preserve"> </w:t>
      </w:r>
      <w:r w:rsidRPr="00D7298C">
        <w:rPr>
          <w:rFonts w:hint="eastAsia"/>
          <w:sz w:val="24"/>
          <w:szCs w:val="20"/>
        </w:rPr>
        <w:t>скрытых</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присутствии</w:t>
      </w:r>
      <w:r>
        <w:rPr>
          <w:sz w:val="24"/>
          <w:szCs w:val="20"/>
        </w:rPr>
        <w:t xml:space="preserve"> </w:t>
      </w:r>
      <w:r w:rsidRPr="00D7298C">
        <w:rPr>
          <w:rFonts w:hint="eastAsia"/>
          <w:sz w:val="24"/>
          <w:szCs w:val="20"/>
        </w:rPr>
        <w:t>Подрядчика</w:t>
      </w:r>
      <w:r>
        <w:rPr>
          <w:sz w:val="24"/>
          <w:szCs w:val="20"/>
        </w:rPr>
        <w:t xml:space="preserve"> </w:t>
      </w:r>
      <w:r w:rsidRPr="00D7298C">
        <w:rPr>
          <w:rFonts w:hint="eastAsia"/>
          <w:sz w:val="24"/>
          <w:szCs w:val="20"/>
        </w:rPr>
        <w:t>или</w:t>
      </w:r>
      <w:r>
        <w:rPr>
          <w:sz w:val="24"/>
          <w:szCs w:val="20"/>
        </w:rPr>
        <w:t xml:space="preserve"> </w:t>
      </w:r>
      <w:r w:rsidRPr="00D7298C">
        <w:rPr>
          <w:rFonts w:hint="eastAsia"/>
          <w:sz w:val="24"/>
          <w:szCs w:val="20"/>
        </w:rPr>
        <w:t>его</w:t>
      </w:r>
      <w:r>
        <w:rPr>
          <w:sz w:val="24"/>
          <w:szCs w:val="20"/>
        </w:rPr>
        <w:t xml:space="preserve"> </w:t>
      </w:r>
      <w:r w:rsidRPr="00D7298C">
        <w:rPr>
          <w:rFonts w:hint="eastAsia"/>
          <w:sz w:val="24"/>
          <w:szCs w:val="20"/>
        </w:rPr>
        <w:t>представителя</w:t>
      </w:r>
      <w:r w:rsidRPr="00D7298C">
        <w:rPr>
          <w:sz w:val="24"/>
          <w:szCs w:val="20"/>
        </w:rPr>
        <w:t xml:space="preserve">, </w:t>
      </w:r>
      <w:r w:rsidRPr="00D7298C">
        <w:rPr>
          <w:rFonts w:hint="eastAsia"/>
          <w:sz w:val="24"/>
          <w:szCs w:val="20"/>
        </w:rPr>
        <w:t>для</w:t>
      </w:r>
      <w:r>
        <w:rPr>
          <w:sz w:val="24"/>
          <w:szCs w:val="20"/>
        </w:rPr>
        <w:t xml:space="preserve"> </w:t>
      </w:r>
      <w:r w:rsidRPr="00D7298C">
        <w:rPr>
          <w:rFonts w:hint="eastAsia"/>
          <w:sz w:val="24"/>
          <w:szCs w:val="20"/>
        </w:rPr>
        <w:t>подтверждения</w:t>
      </w:r>
      <w:r>
        <w:rPr>
          <w:sz w:val="24"/>
          <w:szCs w:val="20"/>
        </w:rPr>
        <w:t xml:space="preserve"> </w:t>
      </w:r>
      <w:r w:rsidRPr="00D7298C">
        <w:rPr>
          <w:rFonts w:hint="eastAsia"/>
          <w:sz w:val="24"/>
          <w:szCs w:val="20"/>
        </w:rPr>
        <w:t>правильности</w:t>
      </w:r>
      <w:r>
        <w:rPr>
          <w:sz w:val="24"/>
          <w:szCs w:val="20"/>
        </w:rPr>
        <w:t xml:space="preserve"> </w:t>
      </w:r>
      <w:r w:rsidRPr="00D7298C">
        <w:rPr>
          <w:rFonts w:hint="eastAsia"/>
          <w:sz w:val="24"/>
          <w:szCs w:val="20"/>
        </w:rPr>
        <w:t>выполнения</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Вскрытие</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при</w:t>
      </w:r>
      <w:r>
        <w:rPr>
          <w:sz w:val="24"/>
          <w:szCs w:val="20"/>
        </w:rPr>
        <w:t xml:space="preserve"> </w:t>
      </w:r>
      <w:r w:rsidRPr="00D7298C">
        <w:rPr>
          <w:rFonts w:hint="eastAsia"/>
          <w:sz w:val="24"/>
          <w:szCs w:val="20"/>
        </w:rPr>
        <w:t>необходимости</w:t>
      </w:r>
      <w:r>
        <w:rPr>
          <w:sz w:val="24"/>
          <w:szCs w:val="20"/>
        </w:rPr>
        <w:t xml:space="preserve"> </w:t>
      </w:r>
      <w:r w:rsidRPr="00D7298C">
        <w:rPr>
          <w:rFonts w:hint="eastAsia"/>
          <w:sz w:val="24"/>
          <w:szCs w:val="20"/>
        </w:rPr>
        <w:t>устранение</w:t>
      </w:r>
      <w:r>
        <w:rPr>
          <w:sz w:val="24"/>
          <w:szCs w:val="20"/>
        </w:rPr>
        <w:t xml:space="preserve"> </w:t>
      </w:r>
      <w:r w:rsidRPr="00D7298C">
        <w:rPr>
          <w:rFonts w:hint="eastAsia"/>
          <w:sz w:val="24"/>
          <w:szCs w:val="20"/>
        </w:rPr>
        <w:t>обнаруженных</w:t>
      </w:r>
      <w:r>
        <w:rPr>
          <w:sz w:val="24"/>
          <w:szCs w:val="20"/>
        </w:rPr>
        <w:t xml:space="preserve"> </w:t>
      </w:r>
      <w:r w:rsidRPr="00D7298C">
        <w:rPr>
          <w:rFonts w:hint="eastAsia"/>
          <w:sz w:val="24"/>
          <w:szCs w:val="20"/>
        </w:rPr>
        <w:t>отклонений</w:t>
      </w:r>
      <w:r w:rsidRPr="00D7298C">
        <w:rPr>
          <w:sz w:val="24"/>
          <w:szCs w:val="20"/>
        </w:rPr>
        <w:t xml:space="preserve">, </w:t>
      </w:r>
      <w:r w:rsidRPr="00D7298C">
        <w:rPr>
          <w:rFonts w:hint="eastAsia"/>
          <w:sz w:val="24"/>
          <w:szCs w:val="20"/>
        </w:rPr>
        <w:t>проводится</w:t>
      </w:r>
      <w:r>
        <w:rPr>
          <w:sz w:val="24"/>
          <w:szCs w:val="20"/>
        </w:rPr>
        <w:t xml:space="preserve"> </w:t>
      </w:r>
      <w:r w:rsidRPr="00D7298C">
        <w:rPr>
          <w:rFonts w:hint="eastAsia"/>
          <w:sz w:val="24"/>
          <w:szCs w:val="20"/>
        </w:rPr>
        <w:t>за</w:t>
      </w:r>
      <w:r>
        <w:rPr>
          <w:sz w:val="24"/>
          <w:szCs w:val="20"/>
        </w:rPr>
        <w:t xml:space="preserve"> </w:t>
      </w:r>
      <w:r w:rsidRPr="00D7298C">
        <w:rPr>
          <w:rFonts w:hint="eastAsia"/>
          <w:sz w:val="24"/>
          <w:szCs w:val="20"/>
        </w:rPr>
        <w:t>счет</w:t>
      </w:r>
      <w:r>
        <w:rPr>
          <w:sz w:val="24"/>
          <w:szCs w:val="20"/>
        </w:rPr>
        <w:t xml:space="preserve"> </w:t>
      </w:r>
      <w:r w:rsidRPr="00D7298C">
        <w:rPr>
          <w:rFonts w:hint="eastAsia"/>
          <w:sz w:val="24"/>
          <w:szCs w:val="20"/>
        </w:rPr>
        <w:t>средств</w:t>
      </w:r>
      <w:r>
        <w:rPr>
          <w:sz w:val="24"/>
          <w:szCs w:val="20"/>
        </w:rPr>
        <w:t xml:space="preserve"> </w:t>
      </w:r>
      <w:r w:rsidRPr="00D7298C">
        <w:rPr>
          <w:rFonts w:hint="eastAsia"/>
          <w:sz w:val="24"/>
          <w:szCs w:val="20"/>
        </w:rPr>
        <w:t>Подрядчика</w:t>
      </w:r>
      <w:r w:rsidRPr="00D7298C">
        <w:rPr>
          <w:sz w:val="24"/>
          <w:szCs w:val="20"/>
        </w:rPr>
        <w:t>.</w:t>
      </w:r>
    </w:p>
    <w:p w:rsidR="00F551A3" w:rsidRPr="00D7298C" w:rsidRDefault="00F551A3" w:rsidP="00F551A3">
      <w:pPr>
        <w:keepLines/>
        <w:snapToGrid w:val="0"/>
        <w:spacing w:line="240" w:lineRule="auto"/>
        <w:ind w:firstLine="709"/>
        <w:rPr>
          <w:sz w:val="24"/>
          <w:szCs w:val="20"/>
        </w:rPr>
      </w:pPr>
      <w:r w:rsidRPr="00D7298C">
        <w:rPr>
          <w:sz w:val="24"/>
          <w:szCs w:val="20"/>
        </w:rPr>
        <w:t xml:space="preserve">6.9. </w:t>
      </w:r>
      <w:r w:rsidRPr="00D7298C">
        <w:rPr>
          <w:rFonts w:hint="eastAsia"/>
          <w:sz w:val="24"/>
          <w:szCs w:val="20"/>
        </w:rPr>
        <w:t>Подрядчик</w:t>
      </w:r>
      <w:r>
        <w:rPr>
          <w:sz w:val="24"/>
          <w:szCs w:val="20"/>
        </w:rPr>
        <w:t xml:space="preserve"> </w:t>
      </w:r>
      <w:r w:rsidRPr="00D7298C">
        <w:rPr>
          <w:rFonts w:hint="eastAsia"/>
          <w:sz w:val="24"/>
          <w:szCs w:val="20"/>
        </w:rPr>
        <w:t>обязан</w:t>
      </w:r>
      <w:r>
        <w:rPr>
          <w:sz w:val="24"/>
          <w:szCs w:val="20"/>
        </w:rPr>
        <w:t xml:space="preserve"> </w:t>
      </w:r>
      <w:r w:rsidRPr="00D7298C">
        <w:rPr>
          <w:rFonts w:hint="eastAsia"/>
          <w:sz w:val="24"/>
          <w:szCs w:val="20"/>
        </w:rPr>
        <w:t>устранять</w:t>
      </w:r>
      <w:r>
        <w:rPr>
          <w:sz w:val="24"/>
          <w:szCs w:val="20"/>
        </w:rPr>
        <w:t xml:space="preserve"> </w:t>
      </w:r>
      <w:r w:rsidRPr="00D7298C">
        <w:rPr>
          <w:rFonts w:hint="eastAsia"/>
          <w:sz w:val="24"/>
          <w:szCs w:val="20"/>
        </w:rPr>
        <w:t>замечания</w:t>
      </w:r>
      <w:r w:rsidRPr="00D7298C">
        <w:rPr>
          <w:sz w:val="24"/>
          <w:szCs w:val="20"/>
        </w:rPr>
        <w:t xml:space="preserve">, </w:t>
      </w:r>
      <w:r w:rsidRPr="00D7298C">
        <w:rPr>
          <w:rFonts w:hint="eastAsia"/>
          <w:sz w:val="24"/>
          <w:szCs w:val="20"/>
        </w:rPr>
        <w:t>нарушения</w:t>
      </w:r>
      <w:r w:rsidRPr="00D7298C">
        <w:rPr>
          <w:sz w:val="24"/>
          <w:szCs w:val="20"/>
        </w:rPr>
        <w:t xml:space="preserve">, </w:t>
      </w:r>
      <w:r w:rsidRPr="00D7298C">
        <w:rPr>
          <w:rFonts w:hint="eastAsia"/>
          <w:sz w:val="24"/>
          <w:szCs w:val="20"/>
        </w:rPr>
        <w:t>выявленные</w:t>
      </w:r>
      <w:r>
        <w:rPr>
          <w:sz w:val="24"/>
          <w:szCs w:val="20"/>
        </w:rPr>
        <w:t xml:space="preserve"> </w:t>
      </w:r>
      <w:r w:rsidRPr="00D7298C">
        <w:rPr>
          <w:rFonts w:hint="eastAsia"/>
          <w:sz w:val="24"/>
          <w:szCs w:val="20"/>
        </w:rPr>
        <w:t>специалистами</w:t>
      </w:r>
      <w:r>
        <w:rPr>
          <w:sz w:val="24"/>
          <w:szCs w:val="20"/>
        </w:rPr>
        <w:t xml:space="preserve"> </w:t>
      </w:r>
      <w:r w:rsidRPr="00D7298C">
        <w:rPr>
          <w:rFonts w:hint="eastAsia"/>
          <w:sz w:val="24"/>
          <w:szCs w:val="20"/>
        </w:rPr>
        <w:t>Заказчика</w:t>
      </w:r>
      <w:r w:rsidRPr="00D7298C">
        <w:rPr>
          <w:sz w:val="24"/>
          <w:szCs w:val="20"/>
        </w:rPr>
        <w:t xml:space="preserve">. </w:t>
      </w:r>
      <w:r w:rsidRPr="00D7298C">
        <w:rPr>
          <w:rFonts w:hint="eastAsia"/>
          <w:sz w:val="24"/>
          <w:szCs w:val="20"/>
        </w:rPr>
        <w:t>Подрядчик</w:t>
      </w:r>
      <w:r>
        <w:rPr>
          <w:sz w:val="24"/>
          <w:szCs w:val="20"/>
        </w:rPr>
        <w:t xml:space="preserve"> </w:t>
      </w:r>
      <w:r w:rsidRPr="00D7298C">
        <w:rPr>
          <w:rFonts w:hint="eastAsia"/>
          <w:sz w:val="24"/>
          <w:szCs w:val="20"/>
        </w:rPr>
        <w:t>заблаговременно</w:t>
      </w:r>
      <w:r>
        <w:rPr>
          <w:sz w:val="24"/>
          <w:szCs w:val="20"/>
        </w:rPr>
        <w:t xml:space="preserve"> </w:t>
      </w:r>
      <w:r w:rsidRPr="00D7298C">
        <w:rPr>
          <w:rFonts w:hint="eastAsia"/>
          <w:sz w:val="24"/>
          <w:szCs w:val="20"/>
        </w:rPr>
        <w:t>приглашает</w:t>
      </w:r>
      <w:r>
        <w:rPr>
          <w:sz w:val="24"/>
          <w:szCs w:val="20"/>
        </w:rPr>
        <w:t xml:space="preserve"> </w:t>
      </w:r>
      <w:r w:rsidRPr="00D7298C">
        <w:rPr>
          <w:rFonts w:hint="eastAsia"/>
          <w:sz w:val="24"/>
          <w:szCs w:val="20"/>
        </w:rPr>
        <w:t>представителя</w:t>
      </w:r>
      <w:r>
        <w:rPr>
          <w:sz w:val="24"/>
          <w:szCs w:val="20"/>
        </w:rPr>
        <w:t xml:space="preserve"> </w:t>
      </w:r>
      <w:r w:rsidRPr="00D7298C">
        <w:rPr>
          <w:rFonts w:hint="eastAsia"/>
          <w:sz w:val="24"/>
          <w:szCs w:val="20"/>
        </w:rPr>
        <w:t>Заказчика</w:t>
      </w:r>
      <w:r>
        <w:rPr>
          <w:sz w:val="24"/>
          <w:szCs w:val="20"/>
        </w:rPr>
        <w:t xml:space="preserve"> </w:t>
      </w:r>
      <w:r w:rsidRPr="00D7298C">
        <w:rPr>
          <w:rFonts w:hint="eastAsia"/>
          <w:sz w:val="24"/>
          <w:szCs w:val="20"/>
        </w:rPr>
        <w:t>для</w:t>
      </w:r>
      <w:r>
        <w:rPr>
          <w:sz w:val="24"/>
          <w:szCs w:val="20"/>
        </w:rPr>
        <w:t xml:space="preserve"> </w:t>
      </w:r>
      <w:r w:rsidRPr="00D7298C">
        <w:rPr>
          <w:rFonts w:hint="eastAsia"/>
          <w:sz w:val="24"/>
          <w:szCs w:val="20"/>
        </w:rPr>
        <w:t>составления</w:t>
      </w:r>
      <w:r>
        <w:rPr>
          <w:sz w:val="24"/>
          <w:szCs w:val="20"/>
        </w:rPr>
        <w:t xml:space="preserve"> </w:t>
      </w:r>
      <w:r w:rsidRPr="00D7298C">
        <w:rPr>
          <w:rFonts w:hint="eastAsia"/>
          <w:sz w:val="24"/>
          <w:szCs w:val="20"/>
        </w:rPr>
        <w:t>акта</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каждый</w:t>
      </w:r>
      <w:r>
        <w:rPr>
          <w:sz w:val="24"/>
          <w:szCs w:val="20"/>
        </w:rPr>
        <w:t xml:space="preserve"> </w:t>
      </w:r>
      <w:r w:rsidRPr="00D7298C">
        <w:rPr>
          <w:rFonts w:hint="eastAsia"/>
          <w:sz w:val="24"/>
          <w:szCs w:val="20"/>
        </w:rPr>
        <w:t>вид</w:t>
      </w:r>
      <w:r>
        <w:rPr>
          <w:sz w:val="24"/>
          <w:szCs w:val="20"/>
        </w:rPr>
        <w:t xml:space="preserve"> </w:t>
      </w:r>
      <w:r w:rsidRPr="00D7298C">
        <w:rPr>
          <w:rFonts w:hint="eastAsia"/>
          <w:sz w:val="24"/>
          <w:szCs w:val="20"/>
        </w:rPr>
        <w:t>скрытых</w:t>
      </w:r>
      <w:r>
        <w:rPr>
          <w:sz w:val="24"/>
          <w:szCs w:val="20"/>
        </w:rPr>
        <w:t xml:space="preserve"> </w:t>
      </w:r>
      <w:r w:rsidRPr="00D7298C">
        <w:rPr>
          <w:rFonts w:hint="eastAsia"/>
          <w:sz w:val="24"/>
          <w:szCs w:val="20"/>
        </w:rPr>
        <w:t>работ</w:t>
      </w:r>
      <w:r>
        <w:rPr>
          <w:sz w:val="24"/>
          <w:szCs w:val="20"/>
        </w:rPr>
        <w:t xml:space="preserve"> </w:t>
      </w:r>
      <w:r w:rsidRPr="00D7298C">
        <w:rPr>
          <w:rFonts w:hint="eastAsia"/>
          <w:sz w:val="24"/>
          <w:szCs w:val="20"/>
        </w:rPr>
        <w:t>с</w:t>
      </w:r>
      <w:r>
        <w:rPr>
          <w:sz w:val="24"/>
          <w:szCs w:val="20"/>
        </w:rPr>
        <w:t xml:space="preserve"> </w:t>
      </w:r>
      <w:r w:rsidRPr="00D7298C">
        <w:rPr>
          <w:rFonts w:hint="eastAsia"/>
          <w:sz w:val="24"/>
          <w:szCs w:val="20"/>
        </w:rPr>
        <w:t>разрешением</w:t>
      </w:r>
      <w:r>
        <w:rPr>
          <w:sz w:val="24"/>
          <w:szCs w:val="20"/>
        </w:rPr>
        <w:t xml:space="preserve"> </w:t>
      </w:r>
      <w:r w:rsidRPr="00D7298C">
        <w:rPr>
          <w:rFonts w:hint="eastAsia"/>
          <w:sz w:val="24"/>
          <w:szCs w:val="20"/>
        </w:rPr>
        <w:t>выполнения</w:t>
      </w:r>
      <w:r>
        <w:rPr>
          <w:sz w:val="24"/>
          <w:szCs w:val="20"/>
        </w:rPr>
        <w:t xml:space="preserve"> </w:t>
      </w:r>
      <w:r w:rsidRPr="00D7298C">
        <w:rPr>
          <w:rFonts w:hint="eastAsia"/>
          <w:sz w:val="24"/>
          <w:szCs w:val="20"/>
        </w:rPr>
        <w:t>последующих</w:t>
      </w:r>
      <w:r>
        <w:rPr>
          <w:sz w:val="24"/>
          <w:szCs w:val="20"/>
        </w:rPr>
        <w:t xml:space="preserve"> </w:t>
      </w:r>
      <w:r w:rsidRPr="00D7298C">
        <w:rPr>
          <w:rFonts w:hint="eastAsia"/>
          <w:sz w:val="24"/>
          <w:szCs w:val="20"/>
        </w:rPr>
        <w:t>работ</w:t>
      </w:r>
      <w:r w:rsidRPr="00D7298C">
        <w:rPr>
          <w:sz w:val="24"/>
          <w:szCs w:val="20"/>
        </w:rPr>
        <w:t xml:space="preserve">. </w:t>
      </w:r>
    </w:p>
    <w:p w:rsidR="00F551A3" w:rsidRPr="00D7298C" w:rsidRDefault="00F551A3" w:rsidP="00F551A3">
      <w:pPr>
        <w:keepLines/>
        <w:snapToGrid w:val="0"/>
        <w:spacing w:line="240" w:lineRule="auto"/>
        <w:ind w:firstLine="709"/>
        <w:rPr>
          <w:sz w:val="24"/>
          <w:szCs w:val="20"/>
        </w:rPr>
      </w:pPr>
      <w:r w:rsidRPr="00D7298C">
        <w:rPr>
          <w:sz w:val="24"/>
          <w:szCs w:val="20"/>
        </w:rPr>
        <w:t xml:space="preserve">6.10. </w:t>
      </w:r>
      <w:r w:rsidRPr="00D7298C">
        <w:rPr>
          <w:rFonts w:hint="eastAsia"/>
          <w:sz w:val="24"/>
          <w:szCs w:val="20"/>
        </w:rPr>
        <w:t>Подрядчик</w:t>
      </w:r>
      <w:r>
        <w:rPr>
          <w:sz w:val="24"/>
          <w:szCs w:val="20"/>
        </w:rPr>
        <w:t xml:space="preserve"> </w:t>
      </w:r>
      <w:r w:rsidRPr="00D7298C">
        <w:rPr>
          <w:rFonts w:hint="eastAsia"/>
          <w:sz w:val="24"/>
          <w:szCs w:val="20"/>
        </w:rPr>
        <w:t>обязан</w:t>
      </w:r>
      <w:r>
        <w:rPr>
          <w:sz w:val="24"/>
          <w:szCs w:val="20"/>
        </w:rPr>
        <w:t xml:space="preserve"> </w:t>
      </w:r>
      <w:r w:rsidRPr="00D7298C">
        <w:rPr>
          <w:rFonts w:hint="eastAsia"/>
          <w:sz w:val="24"/>
          <w:szCs w:val="20"/>
        </w:rPr>
        <w:t>предоставить</w:t>
      </w:r>
      <w:r>
        <w:rPr>
          <w:sz w:val="24"/>
          <w:szCs w:val="20"/>
        </w:rPr>
        <w:t xml:space="preserve"> </w:t>
      </w:r>
      <w:r w:rsidRPr="00D7298C">
        <w:rPr>
          <w:rFonts w:hint="eastAsia"/>
          <w:sz w:val="24"/>
          <w:szCs w:val="20"/>
        </w:rPr>
        <w:t>всю</w:t>
      </w:r>
      <w:r>
        <w:rPr>
          <w:sz w:val="24"/>
          <w:szCs w:val="20"/>
        </w:rPr>
        <w:t xml:space="preserve"> </w:t>
      </w:r>
      <w:r w:rsidRPr="00D7298C">
        <w:rPr>
          <w:rFonts w:hint="eastAsia"/>
          <w:sz w:val="24"/>
          <w:szCs w:val="20"/>
        </w:rPr>
        <w:t>запрашиваемую</w:t>
      </w:r>
      <w:r>
        <w:rPr>
          <w:sz w:val="24"/>
          <w:szCs w:val="20"/>
        </w:rPr>
        <w:t xml:space="preserve"> </w:t>
      </w:r>
      <w:r w:rsidRPr="00D7298C">
        <w:rPr>
          <w:rFonts w:hint="eastAsia"/>
          <w:sz w:val="24"/>
          <w:szCs w:val="20"/>
        </w:rPr>
        <w:t>Заказчиком</w:t>
      </w:r>
      <w:r>
        <w:rPr>
          <w:sz w:val="24"/>
          <w:szCs w:val="20"/>
        </w:rPr>
        <w:t xml:space="preserve"> </w:t>
      </w:r>
      <w:r w:rsidRPr="00D7298C">
        <w:rPr>
          <w:rFonts w:hint="eastAsia"/>
          <w:sz w:val="24"/>
          <w:szCs w:val="20"/>
        </w:rPr>
        <w:t>информацию</w:t>
      </w:r>
      <w:r>
        <w:rPr>
          <w:sz w:val="24"/>
          <w:szCs w:val="20"/>
        </w:rPr>
        <w:t xml:space="preserve"> </w:t>
      </w:r>
      <w:r w:rsidRPr="00D7298C">
        <w:rPr>
          <w:rFonts w:hint="eastAsia"/>
          <w:sz w:val="24"/>
          <w:szCs w:val="20"/>
        </w:rPr>
        <w:t>о</w:t>
      </w:r>
      <w:r>
        <w:rPr>
          <w:sz w:val="24"/>
          <w:szCs w:val="20"/>
        </w:rPr>
        <w:t xml:space="preserve"> </w:t>
      </w:r>
      <w:r w:rsidRPr="00D7298C">
        <w:rPr>
          <w:rFonts w:hint="eastAsia"/>
          <w:sz w:val="24"/>
          <w:szCs w:val="20"/>
        </w:rPr>
        <w:t>ходе</w:t>
      </w:r>
      <w:r>
        <w:rPr>
          <w:sz w:val="24"/>
          <w:szCs w:val="20"/>
        </w:rPr>
        <w:t xml:space="preserve"> выполнения </w:t>
      </w:r>
      <w:r w:rsidRPr="00D7298C">
        <w:rPr>
          <w:rFonts w:hint="eastAsia"/>
          <w:sz w:val="24"/>
          <w:szCs w:val="20"/>
        </w:rPr>
        <w:t>работ</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используемых</w:t>
      </w:r>
      <w:r>
        <w:rPr>
          <w:sz w:val="24"/>
          <w:szCs w:val="20"/>
        </w:rPr>
        <w:t xml:space="preserve"> </w:t>
      </w:r>
      <w:r w:rsidRPr="00D7298C">
        <w:rPr>
          <w:rFonts w:hint="eastAsia"/>
          <w:sz w:val="24"/>
          <w:szCs w:val="20"/>
        </w:rPr>
        <w:t>средствах</w:t>
      </w:r>
      <w:r>
        <w:rPr>
          <w:sz w:val="24"/>
          <w:szCs w:val="20"/>
        </w:rPr>
        <w:t xml:space="preserve"> </w:t>
      </w:r>
      <w:r w:rsidRPr="00D7298C">
        <w:rPr>
          <w:rFonts w:hint="eastAsia"/>
          <w:sz w:val="24"/>
          <w:szCs w:val="20"/>
        </w:rPr>
        <w:t>в</w:t>
      </w:r>
      <w:r>
        <w:rPr>
          <w:sz w:val="24"/>
          <w:szCs w:val="20"/>
        </w:rPr>
        <w:t xml:space="preserve"> </w:t>
      </w:r>
      <w:r w:rsidRPr="00D7298C">
        <w:rPr>
          <w:rFonts w:hint="eastAsia"/>
          <w:sz w:val="24"/>
          <w:szCs w:val="20"/>
        </w:rPr>
        <w:t>объеме</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сроки</w:t>
      </w:r>
      <w:r w:rsidRPr="00D7298C">
        <w:rPr>
          <w:sz w:val="24"/>
          <w:szCs w:val="20"/>
        </w:rPr>
        <w:t xml:space="preserve">, </w:t>
      </w:r>
      <w:r w:rsidRPr="00D7298C">
        <w:rPr>
          <w:rFonts w:hint="eastAsia"/>
          <w:sz w:val="24"/>
          <w:szCs w:val="20"/>
        </w:rPr>
        <w:t>определенные</w:t>
      </w:r>
      <w:r>
        <w:rPr>
          <w:sz w:val="24"/>
          <w:szCs w:val="20"/>
        </w:rPr>
        <w:t xml:space="preserve"> </w:t>
      </w:r>
      <w:r w:rsidRPr="00D7298C">
        <w:rPr>
          <w:rFonts w:hint="eastAsia"/>
          <w:sz w:val="24"/>
          <w:szCs w:val="20"/>
        </w:rPr>
        <w:t>Заказчиком</w:t>
      </w:r>
      <w:r w:rsidRPr="00D7298C">
        <w:rPr>
          <w:sz w:val="24"/>
          <w:szCs w:val="20"/>
        </w:rPr>
        <w:t xml:space="preserve">. </w:t>
      </w:r>
      <w:r w:rsidRPr="00D7298C">
        <w:rPr>
          <w:rFonts w:hint="eastAsia"/>
          <w:sz w:val="24"/>
          <w:szCs w:val="20"/>
        </w:rPr>
        <w:t>А</w:t>
      </w:r>
      <w:r>
        <w:rPr>
          <w:sz w:val="24"/>
          <w:szCs w:val="20"/>
        </w:rPr>
        <w:t xml:space="preserve"> </w:t>
      </w:r>
      <w:r w:rsidRPr="00D7298C">
        <w:rPr>
          <w:rFonts w:hint="eastAsia"/>
          <w:sz w:val="24"/>
          <w:szCs w:val="20"/>
        </w:rPr>
        <w:t>так</w:t>
      </w:r>
      <w:r>
        <w:rPr>
          <w:sz w:val="24"/>
          <w:szCs w:val="20"/>
        </w:rPr>
        <w:t xml:space="preserve"> </w:t>
      </w:r>
      <w:r w:rsidRPr="00D7298C">
        <w:rPr>
          <w:rFonts w:hint="eastAsia"/>
          <w:sz w:val="24"/>
          <w:szCs w:val="20"/>
        </w:rPr>
        <w:t>же</w:t>
      </w:r>
      <w:r>
        <w:rPr>
          <w:sz w:val="24"/>
          <w:szCs w:val="20"/>
        </w:rPr>
        <w:t xml:space="preserve"> </w:t>
      </w:r>
      <w:r w:rsidRPr="00D7298C">
        <w:rPr>
          <w:rFonts w:hint="eastAsia"/>
          <w:sz w:val="24"/>
          <w:szCs w:val="20"/>
        </w:rPr>
        <w:t>своевременно</w:t>
      </w:r>
      <w:r>
        <w:rPr>
          <w:sz w:val="24"/>
          <w:szCs w:val="20"/>
        </w:rPr>
        <w:t xml:space="preserve"> </w:t>
      </w:r>
      <w:r w:rsidRPr="00D7298C">
        <w:rPr>
          <w:rFonts w:hint="eastAsia"/>
          <w:sz w:val="24"/>
          <w:szCs w:val="20"/>
        </w:rPr>
        <w:t>информировать</w:t>
      </w:r>
      <w:r>
        <w:rPr>
          <w:sz w:val="24"/>
          <w:szCs w:val="20"/>
        </w:rPr>
        <w:t xml:space="preserve"> </w:t>
      </w:r>
      <w:r w:rsidRPr="00D7298C">
        <w:rPr>
          <w:rFonts w:hint="eastAsia"/>
          <w:sz w:val="24"/>
          <w:szCs w:val="20"/>
        </w:rPr>
        <w:t>Заказчика</w:t>
      </w:r>
      <w:r>
        <w:rPr>
          <w:sz w:val="24"/>
          <w:szCs w:val="20"/>
        </w:rPr>
        <w:t xml:space="preserve"> </w:t>
      </w:r>
      <w:r w:rsidRPr="00D7298C">
        <w:rPr>
          <w:rFonts w:hint="eastAsia"/>
          <w:sz w:val="24"/>
          <w:szCs w:val="20"/>
        </w:rPr>
        <w:t>об</w:t>
      </w:r>
      <w:r>
        <w:rPr>
          <w:sz w:val="24"/>
          <w:szCs w:val="20"/>
        </w:rPr>
        <w:t xml:space="preserve"> </w:t>
      </w:r>
      <w:r w:rsidRPr="00D7298C">
        <w:rPr>
          <w:rFonts w:hint="eastAsia"/>
          <w:sz w:val="24"/>
          <w:szCs w:val="20"/>
        </w:rPr>
        <w:t>аварийных</w:t>
      </w:r>
      <w:r>
        <w:rPr>
          <w:sz w:val="24"/>
          <w:szCs w:val="20"/>
        </w:rPr>
        <w:t xml:space="preserve"> </w:t>
      </w:r>
      <w:r w:rsidRPr="00D7298C">
        <w:rPr>
          <w:rFonts w:hint="eastAsia"/>
          <w:sz w:val="24"/>
          <w:szCs w:val="20"/>
        </w:rPr>
        <w:t>ситуациях</w:t>
      </w:r>
      <w:r w:rsidRPr="00D7298C">
        <w:rPr>
          <w:sz w:val="24"/>
          <w:szCs w:val="20"/>
        </w:rPr>
        <w:t xml:space="preserve">, </w:t>
      </w:r>
      <w:r w:rsidRPr="00D7298C">
        <w:rPr>
          <w:rFonts w:hint="eastAsia"/>
          <w:sz w:val="24"/>
          <w:szCs w:val="20"/>
        </w:rPr>
        <w:t>механических</w:t>
      </w:r>
      <w:r>
        <w:rPr>
          <w:sz w:val="24"/>
          <w:szCs w:val="20"/>
        </w:rPr>
        <w:t xml:space="preserve"> </w:t>
      </w:r>
      <w:r w:rsidRPr="00D7298C">
        <w:rPr>
          <w:rFonts w:hint="eastAsia"/>
          <w:sz w:val="24"/>
          <w:szCs w:val="20"/>
        </w:rPr>
        <w:t>повреждениях</w:t>
      </w:r>
      <w:r>
        <w:rPr>
          <w:sz w:val="24"/>
          <w:szCs w:val="20"/>
        </w:rPr>
        <w:t xml:space="preserve"> </w:t>
      </w:r>
      <w:r w:rsidRPr="00D7298C">
        <w:rPr>
          <w:rFonts w:hint="eastAsia"/>
          <w:sz w:val="24"/>
          <w:szCs w:val="20"/>
        </w:rPr>
        <w:t>результата</w:t>
      </w:r>
      <w:r>
        <w:rPr>
          <w:sz w:val="24"/>
          <w:szCs w:val="20"/>
        </w:rPr>
        <w:t xml:space="preserve"> </w:t>
      </w:r>
      <w:r w:rsidRPr="00D7298C">
        <w:rPr>
          <w:rFonts w:hint="eastAsia"/>
          <w:sz w:val="24"/>
          <w:szCs w:val="20"/>
        </w:rPr>
        <w:t>работ</w:t>
      </w:r>
      <w:r w:rsidRPr="00D7298C">
        <w:rPr>
          <w:sz w:val="24"/>
          <w:szCs w:val="20"/>
        </w:rPr>
        <w:t xml:space="preserve">, </w:t>
      </w:r>
      <w:r w:rsidRPr="00D7298C">
        <w:rPr>
          <w:rFonts w:hint="eastAsia"/>
          <w:sz w:val="24"/>
          <w:szCs w:val="20"/>
        </w:rPr>
        <w:t>нанесенных</w:t>
      </w:r>
      <w:r>
        <w:rPr>
          <w:sz w:val="24"/>
          <w:szCs w:val="20"/>
        </w:rPr>
        <w:t xml:space="preserve"> </w:t>
      </w:r>
      <w:r w:rsidRPr="00D7298C">
        <w:rPr>
          <w:rFonts w:hint="eastAsia"/>
          <w:sz w:val="24"/>
          <w:szCs w:val="20"/>
        </w:rPr>
        <w:t>третьими</w:t>
      </w:r>
      <w:r>
        <w:rPr>
          <w:sz w:val="24"/>
          <w:szCs w:val="20"/>
        </w:rPr>
        <w:t xml:space="preserve"> </w:t>
      </w:r>
      <w:r w:rsidRPr="00D7298C">
        <w:rPr>
          <w:rFonts w:hint="eastAsia"/>
          <w:sz w:val="24"/>
          <w:szCs w:val="20"/>
        </w:rPr>
        <w:t>лицами</w:t>
      </w:r>
      <w:r>
        <w:rPr>
          <w:sz w:val="24"/>
          <w:szCs w:val="20"/>
        </w:rPr>
        <w:t xml:space="preserve"> </w:t>
      </w:r>
      <w:r w:rsidRPr="00D7298C">
        <w:rPr>
          <w:rFonts w:hint="eastAsia"/>
          <w:sz w:val="24"/>
          <w:szCs w:val="20"/>
        </w:rPr>
        <w:t>либо</w:t>
      </w:r>
      <w:r>
        <w:rPr>
          <w:sz w:val="24"/>
          <w:szCs w:val="20"/>
        </w:rPr>
        <w:t xml:space="preserve"> </w:t>
      </w:r>
      <w:r w:rsidRPr="00D7298C">
        <w:rPr>
          <w:rFonts w:hint="eastAsia"/>
          <w:sz w:val="24"/>
          <w:szCs w:val="20"/>
        </w:rPr>
        <w:t>при</w:t>
      </w:r>
      <w:r>
        <w:rPr>
          <w:sz w:val="24"/>
          <w:szCs w:val="20"/>
        </w:rPr>
        <w:t xml:space="preserve"> </w:t>
      </w:r>
      <w:r w:rsidRPr="00D7298C">
        <w:rPr>
          <w:rFonts w:hint="eastAsia"/>
          <w:sz w:val="24"/>
          <w:szCs w:val="20"/>
        </w:rPr>
        <w:t>неблагоприятных</w:t>
      </w:r>
      <w:r>
        <w:rPr>
          <w:sz w:val="24"/>
          <w:szCs w:val="20"/>
        </w:rPr>
        <w:t xml:space="preserve"> </w:t>
      </w:r>
      <w:r w:rsidRPr="00D7298C">
        <w:rPr>
          <w:rFonts w:hint="eastAsia"/>
          <w:sz w:val="24"/>
          <w:szCs w:val="20"/>
        </w:rPr>
        <w:t>погодных</w:t>
      </w:r>
      <w:r>
        <w:rPr>
          <w:sz w:val="24"/>
          <w:szCs w:val="20"/>
        </w:rPr>
        <w:t xml:space="preserve"> </w:t>
      </w:r>
      <w:r w:rsidRPr="00D7298C">
        <w:rPr>
          <w:rFonts w:hint="eastAsia"/>
          <w:sz w:val="24"/>
          <w:szCs w:val="20"/>
        </w:rPr>
        <w:t>условиях</w:t>
      </w:r>
      <w:r w:rsidRPr="00D7298C">
        <w:rPr>
          <w:sz w:val="24"/>
          <w:szCs w:val="20"/>
        </w:rPr>
        <w:t>.</w:t>
      </w:r>
    </w:p>
    <w:p w:rsidR="00F551A3" w:rsidRPr="00D7298C" w:rsidRDefault="00F551A3" w:rsidP="00F551A3">
      <w:pPr>
        <w:keepLines/>
        <w:snapToGrid w:val="0"/>
        <w:spacing w:line="240" w:lineRule="auto"/>
        <w:ind w:firstLine="709"/>
        <w:rPr>
          <w:b/>
          <w:sz w:val="24"/>
          <w:szCs w:val="20"/>
        </w:rPr>
      </w:pPr>
    </w:p>
    <w:p w:rsidR="00F551A3" w:rsidRPr="00D7298C" w:rsidRDefault="00F551A3" w:rsidP="00F551A3">
      <w:pPr>
        <w:keepLines/>
        <w:snapToGrid w:val="0"/>
        <w:spacing w:line="240" w:lineRule="auto"/>
        <w:ind w:firstLine="709"/>
        <w:rPr>
          <w:b/>
          <w:sz w:val="24"/>
          <w:szCs w:val="20"/>
        </w:rPr>
      </w:pPr>
      <w:r>
        <w:rPr>
          <w:b/>
          <w:sz w:val="24"/>
          <w:szCs w:val="20"/>
        </w:rPr>
        <w:t>7</w:t>
      </w:r>
      <w:r w:rsidRPr="00D7298C">
        <w:rPr>
          <w:b/>
          <w:sz w:val="24"/>
          <w:szCs w:val="20"/>
        </w:rPr>
        <w:t xml:space="preserve">. </w:t>
      </w:r>
      <w:r w:rsidRPr="00D7298C">
        <w:rPr>
          <w:rFonts w:hint="eastAsia"/>
          <w:b/>
          <w:sz w:val="24"/>
          <w:szCs w:val="20"/>
        </w:rPr>
        <w:t>Гарантийный</w:t>
      </w:r>
      <w:r>
        <w:rPr>
          <w:b/>
          <w:sz w:val="24"/>
          <w:szCs w:val="20"/>
        </w:rPr>
        <w:t xml:space="preserve"> </w:t>
      </w:r>
      <w:r w:rsidRPr="00D7298C">
        <w:rPr>
          <w:rFonts w:hint="eastAsia"/>
          <w:b/>
          <w:sz w:val="24"/>
          <w:szCs w:val="20"/>
        </w:rPr>
        <w:t>срок</w:t>
      </w:r>
      <w:r>
        <w:rPr>
          <w:b/>
          <w:sz w:val="24"/>
          <w:szCs w:val="20"/>
        </w:rPr>
        <w:t xml:space="preserve"> </w:t>
      </w:r>
      <w:r w:rsidRPr="00D7298C">
        <w:rPr>
          <w:rFonts w:hint="eastAsia"/>
          <w:b/>
          <w:sz w:val="24"/>
          <w:szCs w:val="20"/>
        </w:rPr>
        <w:t>на</w:t>
      </w:r>
      <w:r>
        <w:rPr>
          <w:b/>
          <w:sz w:val="24"/>
          <w:szCs w:val="20"/>
        </w:rPr>
        <w:t xml:space="preserve"> </w:t>
      </w:r>
      <w:r w:rsidRPr="00D7298C">
        <w:rPr>
          <w:rFonts w:hint="eastAsia"/>
          <w:b/>
          <w:sz w:val="24"/>
          <w:szCs w:val="20"/>
        </w:rPr>
        <w:t>выполненные</w:t>
      </w:r>
      <w:r>
        <w:rPr>
          <w:b/>
          <w:sz w:val="24"/>
          <w:szCs w:val="20"/>
        </w:rPr>
        <w:t xml:space="preserve"> </w:t>
      </w:r>
      <w:r w:rsidRPr="00D7298C">
        <w:rPr>
          <w:rFonts w:hint="eastAsia"/>
          <w:b/>
          <w:sz w:val="24"/>
          <w:szCs w:val="20"/>
        </w:rPr>
        <w:t>работы</w:t>
      </w:r>
      <w:r w:rsidRPr="00D7298C">
        <w:rPr>
          <w:b/>
          <w:sz w:val="24"/>
          <w:szCs w:val="20"/>
        </w:rPr>
        <w:t>: 5 (</w:t>
      </w:r>
      <w:r w:rsidRPr="00D7298C">
        <w:rPr>
          <w:rFonts w:hint="eastAsia"/>
          <w:b/>
          <w:sz w:val="24"/>
          <w:szCs w:val="20"/>
        </w:rPr>
        <w:t>пять</w:t>
      </w:r>
      <w:r w:rsidRPr="00D7298C">
        <w:rPr>
          <w:b/>
          <w:sz w:val="24"/>
          <w:szCs w:val="20"/>
        </w:rPr>
        <w:t xml:space="preserve">) </w:t>
      </w:r>
      <w:r w:rsidRPr="00D7298C">
        <w:rPr>
          <w:rFonts w:hint="eastAsia"/>
          <w:b/>
          <w:sz w:val="24"/>
          <w:szCs w:val="20"/>
        </w:rPr>
        <w:t>лет</w:t>
      </w:r>
      <w:r>
        <w:rPr>
          <w:b/>
          <w:sz w:val="24"/>
          <w:szCs w:val="20"/>
        </w:rPr>
        <w:t xml:space="preserve"> </w:t>
      </w:r>
      <w:proofErr w:type="gramStart"/>
      <w:r w:rsidRPr="00D7298C">
        <w:rPr>
          <w:rFonts w:hint="eastAsia"/>
          <w:b/>
          <w:sz w:val="24"/>
          <w:szCs w:val="20"/>
        </w:rPr>
        <w:t>с</w:t>
      </w:r>
      <w:r>
        <w:rPr>
          <w:b/>
          <w:sz w:val="24"/>
          <w:szCs w:val="20"/>
        </w:rPr>
        <w:t xml:space="preserve"> </w:t>
      </w:r>
      <w:r w:rsidRPr="00D7298C">
        <w:rPr>
          <w:rFonts w:hint="eastAsia"/>
          <w:b/>
          <w:sz w:val="24"/>
          <w:szCs w:val="20"/>
        </w:rPr>
        <w:t>даты</w:t>
      </w:r>
      <w:r>
        <w:rPr>
          <w:b/>
          <w:sz w:val="24"/>
          <w:szCs w:val="20"/>
        </w:rPr>
        <w:t xml:space="preserve"> </w:t>
      </w:r>
      <w:r w:rsidRPr="00D7298C">
        <w:rPr>
          <w:rFonts w:hint="eastAsia"/>
          <w:b/>
          <w:sz w:val="24"/>
          <w:szCs w:val="20"/>
        </w:rPr>
        <w:t>подписания</w:t>
      </w:r>
      <w:proofErr w:type="gramEnd"/>
      <w:r>
        <w:rPr>
          <w:b/>
          <w:sz w:val="24"/>
          <w:szCs w:val="20"/>
        </w:rPr>
        <w:t xml:space="preserve"> </w:t>
      </w:r>
      <w:r w:rsidRPr="00D7298C">
        <w:rPr>
          <w:rFonts w:hint="eastAsia"/>
          <w:b/>
          <w:sz w:val="24"/>
          <w:szCs w:val="20"/>
        </w:rPr>
        <w:t>Заказчиком</w:t>
      </w:r>
      <w:r>
        <w:rPr>
          <w:b/>
          <w:sz w:val="24"/>
          <w:szCs w:val="20"/>
        </w:rPr>
        <w:t xml:space="preserve"> </w:t>
      </w:r>
      <w:r w:rsidRPr="00D7298C">
        <w:rPr>
          <w:rFonts w:hint="eastAsia"/>
          <w:b/>
          <w:sz w:val="24"/>
          <w:szCs w:val="20"/>
        </w:rPr>
        <w:t>итогового</w:t>
      </w:r>
      <w:r>
        <w:rPr>
          <w:b/>
          <w:sz w:val="24"/>
          <w:szCs w:val="20"/>
        </w:rPr>
        <w:t xml:space="preserve"> </w:t>
      </w:r>
      <w:r w:rsidRPr="00D7298C">
        <w:rPr>
          <w:rFonts w:hint="eastAsia"/>
          <w:b/>
          <w:sz w:val="24"/>
          <w:szCs w:val="20"/>
        </w:rPr>
        <w:t>акта</w:t>
      </w:r>
      <w:r>
        <w:rPr>
          <w:b/>
          <w:sz w:val="24"/>
          <w:szCs w:val="20"/>
        </w:rPr>
        <w:t xml:space="preserve"> </w:t>
      </w:r>
      <w:r w:rsidRPr="00D7298C">
        <w:rPr>
          <w:rFonts w:hint="eastAsia"/>
          <w:b/>
          <w:sz w:val="24"/>
          <w:szCs w:val="20"/>
        </w:rPr>
        <w:t>сдачи</w:t>
      </w:r>
      <w:r w:rsidRPr="00D7298C">
        <w:rPr>
          <w:b/>
          <w:sz w:val="24"/>
          <w:szCs w:val="20"/>
        </w:rPr>
        <w:t>-</w:t>
      </w:r>
      <w:r w:rsidRPr="00D7298C">
        <w:rPr>
          <w:rFonts w:hint="eastAsia"/>
          <w:b/>
          <w:sz w:val="24"/>
          <w:szCs w:val="20"/>
        </w:rPr>
        <w:t>приемки</w:t>
      </w:r>
      <w:r>
        <w:rPr>
          <w:b/>
          <w:sz w:val="24"/>
          <w:szCs w:val="20"/>
        </w:rPr>
        <w:t xml:space="preserve"> </w:t>
      </w:r>
      <w:r w:rsidRPr="00D7298C">
        <w:rPr>
          <w:rFonts w:hint="eastAsia"/>
          <w:b/>
          <w:sz w:val="24"/>
          <w:szCs w:val="20"/>
        </w:rPr>
        <w:t>выполненных</w:t>
      </w:r>
      <w:r>
        <w:rPr>
          <w:b/>
          <w:sz w:val="24"/>
          <w:szCs w:val="20"/>
        </w:rPr>
        <w:t xml:space="preserve"> </w:t>
      </w:r>
      <w:r w:rsidRPr="00D7298C">
        <w:rPr>
          <w:rFonts w:hint="eastAsia"/>
          <w:b/>
          <w:sz w:val="24"/>
          <w:szCs w:val="20"/>
        </w:rPr>
        <w:t>работ</w:t>
      </w:r>
      <w:r w:rsidRPr="00D7298C">
        <w:rPr>
          <w:b/>
          <w:sz w:val="24"/>
          <w:szCs w:val="20"/>
        </w:rPr>
        <w:t>.</w:t>
      </w:r>
    </w:p>
    <w:p w:rsidR="00F551A3" w:rsidRPr="00D7298C" w:rsidRDefault="00F551A3" w:rsidP="00F551A3">
      <w:pPr>
        <w:keepLines/>
        <w:snapToGrid w:val="0"/>
        <w:spacing w:line="240" w:lineRule="auto"/>
        <w:ind w:firstLine="709"/>
        <w:rPr>
          <w:sz w:val="24"/>
          <w:szCs w:val="20"/>
        </w:rPr>
      </w:pPr>
      <w:r w:rsidRPr="00D7298C">
        <w:rPr>
          <w:rFonts w:hint="eastAsia"/>
          <w:sz w:val="24"/>
          <w:szCs w:val="20"/>
        </w:rPr>
        <w:t>Подрядчик</w:t>
      </w:r>
      <w:r>
        <w:rPr>
          <w:sz w:val="24"/>
          <w:szCs w:val="20"/>
        </w:rPr>
        <w:t xml:space="preserve"> </w:t>
      </w:r>
      <w:r w:rsidRPr="00D7298C">
        <w:rPr>
          <w:rFonts w:hint="eastAsia"/>
          <w:sz w:val="24"/>
          <w:szCs w:val="20"/>
        </w:rPr>
        <w:t>несет</w:t>
      </w:r>
      <w:r>
        <w:rPr>
          <w:sz w:val="24"/>
          <w:szCs w:val="20"/>
        </w:rPr>
        <w:t xml:space="preserve"> </w:t>
      </w:r>
      <w:r w:rsidRPr="00D7298C">
        <w:rPr>
          <w:rFonts w:hint="eastAsia"/>
          <w:sz w:val="24"/>
          <w:szCs w:val="20"/>
        </w:rPr>
        <w:t>ответственность</w:t>
      </w:r>
      <w:r>
        <w:rPr>
          <w:sz w:val="24"/>
          <w:szCs w:val="20"/>
        </w:rPr>
        <w:t xml:space="preserve"> </w:t>
      </w:r>
      <w:r w:rsidRPr="00D7298C">
        <w:rPr>
          <w:rFonts w:hint="eastAsia"/>
          <w:sz w:val="24"/>
          <w:szCs w:val="20"/>
        </w:rPr>
        <w:t>за</w:t>
      </w:r>
      <w:r>
        <w:rPr>
          <w:sz w:val="24"/>
          <w:szCs w:val="20"/>
        </w:rPr>
        <w:t xml:space="preserve"> </w:t>
      </w:r>
      <w:r w:rsidRPr="00D7298C">
        <w:rPr>
          <w:rFonts w:hint="eastAsia"/>
          <w:sz w:val="24"/>
          <w:szCs w:val="20"/>
        </w:rPr>
        <w:t>явные</w:t>
      </w:r>
      <w:r>
        <w:rPr>
          <w:sz w:val="24"/>
          <w:szCs w:val="20"/>
        </w:rPr>
        <w:t xml:space="preserve"> </w:t>
      </w:r>
      <w:r w:rsidRPr="00D7298C">
        <w:rPr>
          <w:rFonts w:hint="eastAsia"/>
          <w:sz w:val="24"/>
          <w:szCs w:val="20"/>
        </w:rPr>
        <w:t>и</w:t>
      </w:r>
      <w:r>
        <w:rPr>
          <w:sz w:val="24"/>
          <w:szCs w:val="20"/>
        </w:rPr>
        <w:t xml:space="preserve"> </w:t>
      </w:r>
      <w:r w:rsidRPr="00D7298C">
        <w:rPr>
          <w:rFonts w:hint="eastAsia"/>
          <w:sz w:val="24"/>
          <w:szCs w:val="20"/>
        </w:rPr>
        <w:t>скрытые</w:t>
      </w:r>
      <w:r>
        <w:rPr>
          <w:sz w:val="24"/>
          <w:szCs w:val="20"/>
        </w:rPr>
        <w:t xml:space="preserve"> </w:t>
      </w:r>
      <w:r w:rsidRPr="00D7298C">
        <w:rPr>
          <w:rFonts w:hint="eastAsia"/>
          <w:sz w:val="24"/>
          <w:szCs w:val="20"/>
        </w:rPr>
        <w:t>дефекты</w:t>
      </w:r>
      <w:r w:rsidRPr="00D7298C">
        <w:rPr>
          <w:sz w:val="24"/>
          <w:szCs w:val="20"/>
        </w:rPr>
        <w:t>.</w:t>
      </w:r>
    </w:p>
    <w:p w:rsidR="00F551A3" w:rsidRDefault="00F551A3" w:rsidP="00F551A3">
      <w:pPr>
        <w:keepLines/>
        <w:snapToGrid w:val="0"/>
        <w:spacing w:line="240" w:lineRule="auto"/>
        <w:ind w:firstLine="709"/>
        <w:rPr>
          <w:sz w:val="24"/>
          <w:szCs w:val="20"/>
        </w:rPr>
      </w:pPr>
      <w:r w:rsidRPr="00D7298C">
        <w:rPr>
          <w:rFonts w:hint="eastAsia"/>
          <w:sz w:val="24"/>
          <w:szCs w:val="20"/>
        </w:rPr>
        <w:t>Подрядчик</w:t>
      </w:r>
      <w:r>
        <w:rPr>
          <w:sz w:val="24"/>
          <w:szCs w:val="20"/>
        </w:rPr>
        <w:t xml:space="preserve"> </w:t>
      </w:r>
      <w:r w:rsidRPr="00D7298C">
        <w:rPr>
          <w:rFonts w:hint="eastAsia"/>
          <w:sz w:val="24"/>
          <w:szCs w:val="20"/>
        </w:rPr>
        <w:t>по</w:t>
      </w:r>
      <w:r>
        <w:rPr>
          <w:sz w:val="24"/>
          <w:szCs w:val="20"/>
        </w:rPr>
        <w:t xml:space="preserve"> </w:t>
      </w:r>
      <w:r w:rsidRPr="00D7298C">
        <w:rPr>
          <w:rFonts w:hint="eastAsia"/>
          <w:sz w:val="24"/>
          <w:szCs w:val="20"/>
        </w:rPr>
        <w:t>требованию</w:t>
      </w:r>
      <w:r>
        <w:rPr>
          <w:sz w:val="24"/>
          <w:szCs w:val="20"/>
        </w:rPr>
        <w:t xml:space="preserve"> </w:t>
      </w:r>
      <w:r w:rsidRPr="00D7298C">
        <w:rPr>
          <w:rFonts w:hint="eastAsia"/>
          <w:sz w:val="24"/>
          <w:szCs w:val="20"/>
        </w:rPr>
        <w:t>Заказчика</w:t>
      </w:r>
      <w:r>
        <w:rPr>
          <w:sz w:val="24"/>
          <w:szCs w:val="20"/>
        </w:rPr>
        <w:t xml:space="preserve"> </w:t>
      </w:r>
      <w:r w:rsidRPr="00D7298C">
        <w:rPr>
          <w:rFonts w:hint="eastAsia"/>
          <w:sz w:val="24"/>
          <w:szCs w:val="20"/>
        </w:rPr>
        <w:t>обязан</w:t>
      </w:r>
      <w:r>
        <w:rPr>
          <w:sz w:val="24"/>
          <w:szCs w:val="20"/>
        </w:rPr>
        <w:t xml:space="preserve"> </w:t>
      </w:r>
      <w:r w:rsidRPr="00D7298C">
        <w:rPr>
          <w:rFonts w:hint="eastAsia"/>
          <w:sz w:val="24"/>
          <w:szCs w:val="20"/>
        </w:rPr>
        <w:t>безвозмездно</w:t>
      </w:r>
      <w:r>
        <w:rPr>
          <w:sz w:val="24"/>
          <w:szCs w:val="20"/>
        </w:rPr>
        <w:t xml:space="preserve"> </w:t>
      </w:r>
      <w:r w:rsidRPr="00D7298C">
        <w:rPr>
          <w:rFonts w:hint="eastAsia"/>
          <w:sz w:val="24"/>
          <w:szCs w:val="20"/>
        </w:rPr>
        <w:t>их</w:t>
      </w:r>
      <w:r>
        <w:rPr>
          <w:sz w:val="24"/>
          <w:szCs w:val="20"/>
        </w:rPr>
        <w:t xml:space="preserve"> </w:t>
      </w:r>
      <w:r w:rsidRPr="00D7298C">
        <w:rPr>
          <w:rFonts w:hint="eastAsia"/>
          <w:sz w:val="24"/>
          <w:szCs w:val="20"/>
        </w:rPr>
        <w:t>устранить</w:t>
      </w:r>
      <w:r w:rsidRPr="00D7298C">
        <w:rPr>
          <w:sz w:val="24"/>
          <w:szCs w:val="20"/>
        </w:rPr>
        <w:t xml:space="preserve">, </w:t>
      </w:r>
      <w:r w:rsidRPr="00D7298C">
        <w:rPr>
          <w:rFonts w:hint="eastAsia"/>
          <w:sz w:val="24"/>
          <w:szCs w:val="20"/>
        </w:rPr>
        <w:t>если</w:t>
      </w:r>
      <w:r>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докажет</w:t>
      </w:r>
      <w:r w:rsidRPr="00D7298C">
        <w:rPr>
          <w:sz w:val="24"/>
          <w:szCs w:val="20"/>
        </w:rPr>
        <w:t xml:space="preserve">, </w:t>
      </w:r>
      <w:r w:rsidRPr="00D7298C">
        <w:rPr>
          <w:rFonts w:hint="eastAsia"/>
          <w:sz w:val="24"/>
          <w:szCs w:val="20"/>
        </w:rPr>
        <w:t>что</w:t>
      </w:r>
      <w:r>
        <w:rPr>
          <w:sz w:val="24"/>
          <w:szCs w:val="20"/>
        </w:rPr>
        <w:t xml:space="preserve"> </w:t>
      </w:r>
      <w:r w:rsidRPr="00D7298C">
        <w:rPr>
          <w:rFonts w:hint="eastAsia"/>
          <w:sz w:val="24"/>
          <w:szCs w:val="20"/>
        </w:rPr>
        <w:t>дефекты</w:t>
      </w:r>
      <w:r>
        <w:rPr>
          <w:sz w:val="24"/>
          <w:szCs w:val="20"/>
        </w:rPr>
        <w:t xml:space="preserve"> </w:t>
      </w:r>
      <w:r w:rsidRPr="00D7298C">
        <w:rPr>
          <w:rFonts w:hint="eastAsia"/>
          <w:sz w:val="24"/>
          <w:szCs w:val="20"/>
        </w:rPr>
        <w:t>явились</w:t>
      </w:r>
      <w:r>
        <w:rPr>
          <w:sz w:val="24"/>
          <w:szCs w:val="20"/>
        </w:rPr>
        <w:t xml:space="preserve"> </w:t>
      </w:r>
      <w:r w:rsidRPr="00D7298C">
        <w:rPr>
          <w:rFonts w:hint="eastAsia"/>
          <w:sz w:val="24"/>
          <w:szCs w:val="20"/>
        </w:rPr>
        <w:t>следствием</w:t>
      </w:r>
      <w:r>
        <w:rPr>
          <w:sz w:val="24"/>
          <w:szCs w:val="20"/>
        </w:rPr>
        <w:t xml:space="preserve"> </w:t>
      </w:r>
      <w:r w:rsidRPr="00D7298C">
        <w:rPr>
          <w:rFonts w:hint="eastAsia"/>
          <w:sz w:val="24"/>
          <w:szCs w:val="20"/>
        </w:rPr>
        <w:t>обстоятельств</w:t>
      </w:r>
      <w:r w:rsidRPr="00D7298C">
        <w:rPr>
          <w:sz w:val="24"/>
          <w:szCs w:val="20"/>
        </w:rPr>
        <w:t xml:space="preserve">, </w:t>
      </w:r>
      <w:r w:rsidRPr="00D7298C">
        <w:rPr>
          <w:rFonts w:hint="eastAsia"/>
          <w:sz w:val="24"/>
          <w:szCs w:val="20"/>
        </w:rPr>
        <w:t>за</w:t>
      </w:r>
      <w:r>
        <w:rPr>
          <w:sz w:val="24"/>
          <w:szCs w:val="20"/>
        </w:rPr>
        <w:t xml:space="preserve"> </w:t>
      </w:r>
      <w:r w:rsidRPr="00D7298C">
        <w:rPr>
          <w:rFonts w:hint="eastAsia"/>
          <w:sz w:val="24"/>
          <w:szCs w:val="20"/>
        </w:rPr>
        <w:t>наступление</w:t>
      </w:r>
      <w:r>
        <w:rPr>
          <w:sz w:val="24"/>
          <w:szCs w:val="20"/>
        </w:rPr>
        <w:t xml:space="preserve"> </w:t>
      </w:r>
      <w:r w:rsidRPr="00D7298C">
        <w:rPr>
          <w:rFonts w:hint="eastAsia"/>
          <w:sz w:val="24"/>
          <w:szCs w:val="20"/>
        </w:rPr>
        <w:t>которых</w:t>
      </w:r>
      <w:r>
        <w:rPr>
          <w:sz w:val="24"/>
          <w:szCs w:val="20"/>
        </w:rPr>
        <w:t xml:space="preserve"> </w:t>
      </w:r>
      <w:r w:rsidRPr="00D7298C">
        <w:rPr>
          <w:rFonts w:hint="eastAsia"/>
          <w:sz w:val="24"/>
          <w:szCs w:val="20"/>
        </w:rPr>
        <w:t>он</w:t>
      </w:r>
      <w:r>
        <w:rPr>
          <w:sz w:val="24"/>
          <w:szCs w:val="20"/>
        </w:rPr>
        <w:t xml:space="preserve"> </w:t>
      </w:r>
      <w:r w:rsidRPr="00D7298C">
        <w:rPr>
          <w:rFonts w:hint="eastAsia"/>
          <w:sz w:val="24"/>
          <w:szCs w:val="20"/>
        </w:rPr>
        <w:t>ответственности</w:t>
      </w:r>
      <w:r>
        <w:rPr>
          <w:sz w:val="24"/>
          <w:szCs w:val="20"/>
        </w:rPr>
        <w:t xml:space="preserve"> </w:t>
      </w:r>
      <w:r w:rsidRPr="00D7298C">
        <w:rPr>
          <w:rFonts w:hint="eastAsia"/>
          <w:sz w:val="24"/>
          <w:szCs w:val="20"/>
        </w:rPr>
        <w:t>не</w:t>
      </w:r>
      <w:r>
        <w:rPr>
          <w:sz w:val="24"/>
          <w:szCs w:val="20"/>
        </w:rPr>
        <w:t xml:space="preserve"> </w:t>
      </w:r>
      <w:r w:rsidRPr="00D7298C">
        <w:rPr>
          <w:rFonts w:hint="eastAsia"/>
          <w:sz w:val="24"/>
          <w:szCs w:val="20"/>
        </w:rPr>
        <w:t>несет</w:t>
      </w:r>
      <w:r w:rsidRPr="00D7298C">
        <w:rPr>
          <w:sz w:val="24"/>
          <w:szCs w:val="20"/>
        </w:rPr>
        <w:t xml:space="preserve">. </w:t>
      </w:r>
      <w:r w:rsidRPr="00D7298C">
        <w:rPr>
          <w:rFonts w:hint="eastAsia"/>
          <w:sz w:val="24"/>
          <w:szCs w:val="20"/>
        </w:rPr>
        <w:t>Гарантия</w:t>
      </w:r>
      <w:r>
        <w:rPr>
          <w:sz w:val="24"/>
          <w:szCs w:val="20"/>
        </w:rPr>
        <w:t xml:space="preserve"> </w:t>
      </w:r>
      <w:r w:rsidRPr="00D7298C">
        <w:rPr>
          <w:rFonts w:hint="eastAsia"/>
          <w:sz w:val="24"/>
          <w:szCs w:val="20"/>
        </w:rPr>
        <w:t>распространяется</w:t>
      </w:r>
      <w:r>
        <w:rPr>
          <w:sz w:val="24"/>
          <w:szCs w:val="20"/>
        </w:rPr>
        <w:t xml:space="preserve"> </w:t>
      </w:r>
      <w:r w:rsidRPr="00D7298C">
        <w:rPr>
          <w:rFonts w:hint="eastAsia"/>
          <w:sz w:val="24"/>
          <w:szCs w:val="20"/>
        </w:rPr>
        <w:t>на</w:t>
      </w:r>
      <w:r>
        <w:rPr>
          <w:sz w:val="24"/>
          <w:szCs w:val="20"/>
        </w:rPr>
        <w:t xml:space="preserve"> </w:t>
      </w:r>
      <w:r w:rsidRPr="00D7298C">
        <w:rPr>
          <w:rFonts w:hint="eastAsia"/>
          <w:sz w:val="24"/>
          <w:szCs w:val="20"/>
        </w:rPr>
        <w:t>весь</w:t>
      </w:r>
      <w:r>
        <w:rPr>
          <w:sz w:val="24"/>
          <w:szCs w:val="20"/>
        </w:rPr>
        <w:t xml:space="preserve"> </w:t>
      </w:r>
      <w:r w:rsidRPr="00D7298C">
        <w:rPr>
          <w:rFonts w:hint="eastAsia"/>
          <w:sz w:val="24"/>
          <w:szCs w:val="20"/>
        </w:rPr>
        <w:t>объем</w:t>
      </w:r>
      <w:r>
        <w:rPr>
          <w:sz w:val="24"/>
          <w:szCs w:val="20"/>
        </w:rPr>
        <w:t xml:space="preserve"> </w:t>
      </w:r>
      <w:r w:rsidRPr="00D7298C">
        <w:rPr>
          <w:rFonts w:hint="eastAsia"/>
          <w:sz w:val="24"/>
          <w:szCs w:val="20"/>
        </w:rPr>
        <w:t>выполняемых</w:t>
      </w:r>
      <w:r>
        <w:rPr>
          <w:sz w:val="24"/>
          <w:szCs w:val="20"/>
        </w:rPr>
        <w:t xml:space="preserve"> </w:t>
      </w:r>
      <w:r w:rsidRPr="00D7298C">
        <w:rPr>
          <w:rFonts w:hint="eastAsia"/>
          <w:sz w:val="24"/>
          <w:szCs w:val="20"/>
        </w:rPr>
        <w:t>работ</w:t>
      </w:r>
      <w:r w:rsidRPr="00D7298C">
        <w:rPr>
          <w:sz w:val="24"/>
          <w:szCs w:val="20"/>
        </w:rPr>
        <w:t>.</w:t>
      </w: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rPr>
      </w:pPr>
    </w:p>
    <w:p w:rsidR="00FC463A" w:rsidRDefault="00FC463A" w:rsidP="00F551A3">
      <w:pPr>
        <w:keepLines/>
        <w:snapToGrid w:val="0"/>
        <w:spacing w:line="240" w:lineRule="auto"/>
        <w:ind w:firstLine="709"/>
        <w:rPr>
          <w:sz w:val="24"/>
          <w:szCs w:val="20"/>
          <w:highlight w:val="yellow"/>
        </w:rPr>
        <w:sectPr w:rsidR="00FC463A" w:rsidSect="00E010ED">
          <w:pgSz w:w="11906" w:h="16838"/>
          <w:pgMar w:top="567" w:right="850" w:bottom="851" w:left="1418" w:header="708" w:footer="708" w:gutter="0"/>
          <w:cols w:space="708"/>
          <w:titlePg/>
          <w:docGrid w:linePitch="381"/>
        </w:sectPr>
      </w:pPr>
    </w:p>
    <w:p w:rsidR="00FC463A" w:rsidRDefault="00FC463A">
      <w:pPr>
        <w:spacing w:line="240" w:lineRule="auto"/>
        <w:ind w:firstLine="0"/>
        <w:jc w:val="left"/>
        <w:rPr>
          <w:b/>
          <w:sz w:val="20"/>
          <w:szCs w:val="20"/>
        </w:rPr>
      </w:pPr>
    </w:p>
    <w:p w:rsidR="00FC463A" w:rsidRPr="00623F77" w:rsidRDefault="00FC463A" w:rsidP="00FC463A">
      <w:pPr>
        <w:widowControl w:val="0"/>
        <w:autoSpaceDE w:val="0"/>
        <w:autoSpaceDN w:val="0"/>
        <w:adjustRightInd w:val="0"/>
        <w:spacing w:line="240" w:lineRule="auto"/>
        <w:ind w:firstLine="0"/>
        <w:jc w:val="right"/>
        <w:outlineLvl w:val="1"/>
        <w:rPr>
          <w:sz w:val="18"/>
          <w:szCs w:val="18"/>
          <w:lang w:eastAsia="en-US"/>
        </w:rPr>
      </w:pPr>
      <w:r w:rsidRPr="00623F77">
        <w:rPr>
          <w:sz w:val="18"/>
          <w:szCs w:val="18"/>
          <w:lang w:eastAsia="en-US"/>
        </w:rPr>
        <w:t>Приложение №</w:t>
      </w:r>
      <w:r>
        <w:rPr>
          <w:sz w:val="18"/>
          <w:szCs w:val="18"/>
          <w:lang w:eastAsia="en-US"/>
        </w:rPr>
        <w:t xml:space="preserve"> 2</w:t>
      </w:r>
    </w:p>
    <w:p w:rsidR="00FC463A" w:rsidRPr="00623F77" w:rsidRDefault="00FC463A" w:rsidP="00FC463A">
      <w:pPr>
        <w:widowControl w:val="0"/>
        <w:autoSpaceDE w:val="0"/>
        <w:autoSpaceDN w:val="0"/>
        <w:adjustRightInd w:val="0"/>
        <w:spacing w:line="240" w:lineRule="auto"/>
        <w:ind w:firstLine="0"/>
        <w:jc w:val="right"/>
        <w:rPr>
          <w:sz w:val="18"/>
          <w:szCs w:val="18"/>
          <w:lang w:eastAsia="en-US"/>
        </w:rPr>
      </w:pPr>
      <w:r w:rsidRPr="00623F77">
        <w:rPr>
          <w:sz w:val="18"/>
          <w:szCs w:val="18"/>
          <w:lang w:eastAsia="en-US"/>
        </w:rPr>
        <w:t>к Контракту №____</w:t>
      </w:r>
    </w:p>
    <w:p w:rsidR="00FC463A" w:rsidRPr="00623F77" w:rsidRDefault="00FC463A" w:rsidP="00FC463A">
      <w:pPr>
        <w:widowControl w:val="0"/>
        <w:autoSpaceDE w:val="0"/>
        <w:autoSpaceDN w:val="0"/>
        <w:adjustRightInd w:val="0"/>
        <w:spacing w:line="240" w:lineRule="auto"/>
        <w:ind w:firstLine="0"/>
        <w:jc w:val="right"/>
        <w:rPr>
          <w:sz w:val="18"/>
          <w:szCs w:val="18"/>
          <w:lang w:eastAsia="en-US"/>
        </w:rPr>
      </w:pPr>
      <w:r w:rsidRPr="00623F77">
        <w:rPr>
          <w:sz w:val="18"/>
          <w:szCs w:val="18"/>
          <w:lang w:eastAsia="en-US"/>
        </w:rPr>
        <w:t>от «____» ______ 2021 г.</w:t>
      </w:r>
    </w:p>
    <w:p w:rsidR="00FC463A" w:rsidRPr="00623F77" w:rsidRDefault="00FC463A" w:rsidP="00FC463A">
      <w:pPr>
        <w:suppressAutoHyphens/>
        <w:spacing w:line="240" w:lineRule="auto"/>
        <w:ind w:firstLine="0"/>
        <w:jc w:val="right"/>
        <w:rPr>
          <w:sz w:val="18"/>
          <w:szCs w:val="18"/>
          <w:lang w:eastAsia="zh-CN"/>
        </w:rPr>
      </w:pPr>
      <w:r w:rsidRPr="00623F77">
        <w:rPr>
          <w:sz w:val="18"/>
          <w:szCs w:val="18"/>
          <w:lang w:eastAsia="zh-CN"/>
        </w:rPr>
        <w:t>Унифицированная форма № КС-2</w:t>
      </w:r>
    </w:p>
    <w:p w:rsidR="00FC463A" w:rsidRPr="00623F77" w:rsidRDefault="00FC463A" w:rsidP="00FC463A">
      <w:pPr>
        <w:suppressAutoHyphens/>
        <w:spacing w:line="240" w:lineRule="auto"/>
        <w:ind w:firstLine="0"/>
        <w:jc w:val="right"/>
        <w:rPr>
          <w:sz w:val="18"/>
          <w:szCs w:val="18"/>
          <w:lang w:eastAsia="zh-CN"/>
        </w:rPr>
      </w:pPr>
      <w:proofErr w:type="gramStart"/>
      <w:r w:rsidRPr="00623F77">
        <w:rPr>
          <w:sz w:val="18"/>
          <w:szCs w:val="18"/>
          <w:lang w:eastAsia="zh-CN"/>
        </w:rPr>
        <w:t>Утверждена</w:t>
      </w:r>
      <w:proofErr w:type="gramEnd"/>
      <w:r w:rsidRPr="00623F77">
        <w:rPr>
          <w:sz w:val="18"/>
          <w:szCs w:val="18"/>
          <w:lang w:eastAsia="zh-CN"/>
        </w:rPr>
        <w:t xml:space="preserve"> постановлением Госкомстата России</w:t>
      </w:r>
    </w:p>
    <w:p w:rsidR="00FC463A" w:rsidRPr="00623F77" w:rsidRDefault="00FC463A" w:rsidP="00FC463A">
      <w:pPr>
        <w:suppressAutoHyphens/>
        <w:spacing w:line="240" w:lineRule="auto"/>
        <w:ind w:firstLine="0"/>
        <w:jc w:val="right"/>
        <w:rPr>
          <w:rFonts w:ascii="Tms Rmn" w:hAnsi="Tms Rmn"/>
          <w:sz w:val="18"/>
          <w:szCs w:val="18"/>
          <w:lang w:eastAsia="zh-CN"/>
        </w:rPr>
      </w:pPr>
      <w:r w:rsidRPr="00623F77">
        <w:rPr>
          <w:sz w:val="18"/>
          <w:szCs w:val="18"/>
          <w:lang w:eastAsia="zh-CN"/>
        </w:rPr>
        <w:t>от 11 ноября 1999 г. №</w:t>
      </w:r>
      <w:r w:rsidRPr="00623F77">
        <w:rPr>
          <w:rFonts w:ascii="Tms Rmn" w:hAnsi="Tms Rmn"/>
          <w:sz w:val="18"/>
          <w:szCs w:val="18"/>
          <w:lang w:eastAsia="zh-CN"/>
        </w:rPr>
        <w:t xml:space="preserve"> 100</w:t>
      </w:r>
    </w:p>
    <w:tbl>
      <w:tblPr>
        <w:tblW w:w="5000" w:type="pct"/>
        <w:tblCellMar>
          <w:left w:w="0" w:type="dxa"/>
          <w:right w:w="0" w:type="dxa"/>
        </w:tblCellMar>
        <w:tblLook w:val="04A0"/>
      </w:tblPr>
      <w:tblGrid>
        <w:gridCol w:w="462"/>
        <w:gridCol w:w="96"/>
        <w:gridCol w:w="96"/>
        <w:gridCol w:w="822"/>
        <w:gridCol w:w="142"/>
        <w:gridCol w:w="6337"/>
        <w:gridCol w:w="380"/>
        <w:gridCol w:w="554"/>
        <w:gridCol w:w="158"/>
        <w:gridCol w:w="152"/>
        <w:gridCol w:w="161"/>
      </w:tblGrid>
      <w:tr w:rsidR="00FC463A" w:rsidRPr="00623F77" w:rsidTr="009708F9">
        <w:trPr>
          <w:trHeight w:val="284"/>
        </w:trPr>
        <w:tc>
          <w:tcPr>
            <w:tcW w:w="4367" w:type="pct"/>
            <w:gridSpan w:val="8"/>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33" w:type="pct"/>
            <w:gridSpan w:val="3"/>
            <w:tcBorders>
              <w:top w:val="single" w:sz="4" w:space="0" w:color="000000"/>
              <w:left w:val="single" w:sz="4" w:space="0" w:color="000000"/>
              <w:bottom w:val="nil"/>
              <w:right w:val="single" w:sz="4" w:space="0" w:color="000000"/>
            </w:tcBorders>
            <w:vAlign w:val="bottom"/>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Код</w:t>
            </w:r>
          </w:p>
        </w:tc>
      </w:tr>
      <w:tr w:rsidR="00FC463A" w:rsidRPr="00623F77" w:rsidTr="009708F9">
        <w:trPr>
          <w:trHeight w:val="284"/>
        </w:trPr>
        <w:tc>
          <w:tcPr>
            <w:tcW w:w="4367" w:type="pct"/>
            <w:gridSpan w:val="8"/>
            <w:vAlign w:val="bottom"/>
            <w:hideMark/>
          </w:tcPr>
          <w:p w:rsidR="00FC463A" w:rsidRPr="00623F77" w:rsidRDefault="00FC463A" w:rsidP="009708F9">
            <w:pPr>
              <w:tabs>
                <w:tab w:val="right" w:pos="13608"/>
              </w:tabs>
              <w:suppressAutoHyphens/>
              <w:spacing w:line="240" w:lineRule="auto"/>
              <w:ind w:right="57" w:firstLine="0"/>
              <w:jc w:val="left"/>
              <w:rPr>
                <w:rFonts w:ascii="Tms Rmn" w:hAnsi="Tms Rmn"/>
                <w:sz w:val="18"/>
                <w:szCs w:val="18"/>
                <w:lang w:eastAsia="zh-CN"/>
              </w:rPr>
            </w:pPr>
            <w:r w:rsidRPr="00623F77">
              <w:rPr>
                <w:rFonts w:ascii="Tms Rmn" w:hAnsi="Tms Rmn"/>
                <w:sz w:val="18"/>
                <w:szCs w:val="18"/>
                <w:lang w:eastAsia="zh-CN"/>
              </w:rPr>
              <w:tab/>
              <w:t>Форма по ОКУД</w:t>
            </w:r>
          </w:p>
        </w:tc>
        <w:tc>
          <w:tcPr>
            <w:tcW w:w="633" w:type="pct"/>
            <w:gridSpan w:val="3"/>
            <w:tcBorders>
              <w:top w:val="single" w:sz="12" w:space="0" w:color="000000"/>
              <w:left w:val="single" w:sz="12" w:space="0" w:color="000000"/>
              <w:bottom w:val="single" w:sz="4" w:space="0" w:color="000000"/>
              <w:right w:val="single" w:sz="12" w:space="0" w:color="000000"/>
            </w:tcBorders>
            <w:vAlign w:val="bottom"/>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0322005</w:t>
            </w:r>
          </w:p>
        </w:tc>
      </w:tr>
      <w:tr w:rsidR="00FC463A" w:rsidRPr="00623F77" w:rsidTr="009708F9">
        <w:trPr>
          <w:trHeight w:val="284"/>
        </w:trPr>
        <w:tc>
          <w:tcPr>
            <w:tcW w:w="315" w:type="pct"/>
            <w:gridSpan w:val="3"/>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Инвестор</w:t>
            </w:r>
          </w:p>
        </w:tc>
        <w:tc>
          <w:tcPr>
            <w:tcW w:w="3597" w:type="pct"/>
            <w:gridSpan w:val="3"/>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455" w:type="pct"/>
            <w:gridSpan w:val="2"/>
            <w:vAlign w:val="bottom"/>
            <w:hideMark/>
          </w:tcPr>
          <w:p w:rsidR="00FC463A" w:rsidRPr="00623F77" w:rsidRDefault="00FC463A" w:rsidP="009708F9">
            <w:pPr>
              <w:tabs>
                <w:tab w:val="right" w:pos="1290"/>
                <w:tab w:val="left" w:pos="12758"/>
                <w:tab w:val="right" w:pos="13608"/>
              </w:tabs>
              <w:suppressAutoHyphens/>
              <w:spacing w:line="240" w:lineRule="auto"/>
              <w:ind w:right="57" w:firstLine="0"/>
              <w:jc w:val="left"/>
              <w:rPr>
                <w:rFonts w:ascii="Tms Rmn" w:hAnsi="Tms Rmn"/>
                <w:sz w:val="18"/>
                <w:szCs w:val="18"/>
                <w:lang w:eastAsia="zh-CN"/>
              </w:rPr>
            </w:pPr>
            <w:r w:rsidRPr="00623F77">
              <w:rPr>
                <w:rFonts w:ascii="Tms Rmn" w:hAnsi="Tms Rmn"/>
                <w:sz w:val="18"/>
                <w:szCs w:val="18"/>
                <w:lang w:eastAsia="zh-CN"/>
              </w:rPr>
              <w:tab/>
              <w:t>по ОКПО</w:t>
            </w:r>
          </w:p>
        </w:tc>
        <w:tc>
          <w:tcPr>
            <w:tcW w:w="633" w:type="pct"/>
            <w:gridSpan w:val="3"/>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Pr>
        <w:tc>
          <w:tcPr>
            <w:tcW w:w="315" w:type="pct"/>
            <w:gridSpan w:val="3"/>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3597" w:type="pct"/>
            <w:gridSpan w:val="3"/>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организация, адрес, телефон, факс</w:t>
            </w:r>
          </w:p>
        </w:tc>
        <w:tc>
          <w:tcPr>
            <w:tcW w:w="455" w:type="pct"/>
            <w:gridSpan w:val="2"/>
            <w:vMerge w:val="restart"/>
            <w:vAlign w:val="bottom"/>
            <w:hideMark/>
          </w:tcPr>
          <w:p w:rsidR="00FC463A" w:rsidRPr="00623F77" w:rsidRDefault="00FC463A" w:rsidP="009708F9">
            <w:pPr>
              <w:tabs>
                <w:tab w:val="right" w:pos="1290"/>
                <w:tab w:val="left" w:pos="12758"/>
                <w:tab w:val="right" w:pos="13608"/>
              </w:tabs>
              <w:suppressAutoHyphens/>
              <w:spacing w:line="240" w:lineRule="auto"/>
              <w:ind w:right="57" w:firstLine="0"/>
              <w:jc w:val="left"/>
              <w:rPr>
                <w:rFonts w:ascii="Tms Rmn" w:hAnsi="Tms Rmn"/>
                <w:sz w:val="18"/>
                <w:szCs w:val="18"/>
                <w:lang w:eastAsia="zh-CN"/>
              </w:rPr>
            </w:pPr>
            <w:r w:rsidRPr="00623F77">
              <w:rPr>
                <w:rFonts w:ascii="Tms Rmn" w:hAnsi="Tms Rmn"/>
                <w:sz w:val="18"/>
                <w:szCs w:val="18"/>
                <w:lang w:eastAsia="zh-CN"/>
              </w:rPr>
              <w:tab/>
              <w:t>по ОКПО</w:t>
            </w: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720" w:type="pct"/>
            <w:gridSpan w:val="4"/>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Заказчик (Генподрядчик)</w:t>
            </w:r>
          </w:p>
        </w:tc>
        <w:tc>
          <w:tcPr>
            <w:tcW w:w="3192" w:type="pct"/>
            <w:gridSpan w:val="2"/>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0" w:type="auto"/>
            <w:gridSpan w:val="2"/>
            <w:vMerge/>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r>
      <w:tr w:rsidR="00FC463A" w:rsidRPr="00623F77" w:rsidTr="009708F9">
        <w:trPr>
          <w:cantSplit/>
        </w:trPr>
        <w:tc>
          <w:tcPr>
            <w:tcW w:w="720" w:type="pct"/>
            <w:gridSpan w:val="4"/>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3192" w:type="pct"/>
            <w:gridSpan w:val="2"/>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организация, адрес, телефон, факс</w:t>
            </w:r>
          </w:p>
        </w:tc>
        <w:tc>
          <w:tcPr>
            <w:tcW w:w="455" w:type="pct"/>
            <w:gridSpan w:val="2"/>
            <w:vMerge w:val="restart"/>
            <w:vAlign w:val="bottom"/>
            <w:hideMark/>
          </w:tcPr>
          <w:p w:rsidR="00FC463A" w:rsidRPr="00623F77" w:rsidRDefault="00FC463A" w:rsidP="009708F9">
            <w:pPr>
              <w:tabs>
                <w:tab w:val="right" w:pos="1290"/>
                <w:tab w:val="left" w:pos="12758"/>
                <w:tab w:val="right" w:pos="13608"/>
              </w:tabs>
              <w:suppressAutoHyphens/>
              <w:spacing w:line="240" w:lineRule="auto"/>
              <w:ind w:right="57" w:firstLine="0"/>
              <w:jc w:val="left"/>
              <w:rPr>
                <w:rFonts w:ascii="Tms Rmn" w:hAnsi="Tms Rmn"/>
                <w:sz w:val="18"/>
                <w:szCs w:val="18"/>
                <w:lang w:eastAsia="zh-CN"/>
              </w:rPr>
            </w:pPr>
            <w:r w:rsidRPr="00623F77">
              <w:rPr>
                <w:rFonts w:ascii="Tms Rmn" w:hAnsi="Tms Rmn"/>
                <w:sz w:val="18"/>
                <w:szCs w:val="18"/>
                <w:lang w:eastAsia="zh-CN"/>
              </w:rPr>
              <w:tab/>
              <w:t>по ОКПО</w:t>
            </w: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790" w:type="pct"/>
            <w:gridSpan w:val="5"/>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Подрядчик (Субподрядчик)</w:t>
            </w:r>
          </w:p>
        </w:tc>
        <w:tc>
          <w:tcPr>
            <w:tcW w:w="3122" w:type="pct"/>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0" w:type="auto"/>
            <w:gridSpan w:val="2"/>
            <w:vMerge/>
            <w:tcBorders>
              <w:top w:val="nil"/>
              <w:left w:val="nil"/>
              <w:bottom w:val="single" w:sz="4"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0" w:type="auto"/>
            <w:gridSpan w:val="3"/>
            <w:vMerge/>
            <w:tcBorders>
              <w:top w:val="nil"/>
              <w:left w:val="nil"/>
              <w:bottom w:val="single" w:sz="4"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r>
      <w:tr w:rsidR="00FC463A" w:rsidRPr="00623F77" w:rsidTr="009708F9">
        <w:trPr>
          <w:cantSplit/>
        </w:trPr>
        <w:tc>
          <w:tcPr>
            <w:tcW w:w="790" w:type="pct"/>
            <w:gridSpan w:val="5"/>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3122" w:type="pct"/>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организация, адрес, телефон, факс</w:t>
            </w:r>
          </w:p>
        </w:tc>
        <w:tc>
          <w:tcPr>
            <w:tcW w:w="455" w:type="pct"/>
            <w:gridSpan w:val="2"/>
            <w:vAlign w:val="bottom"/>
          </w:tcPr>
          <w:p w:rsidR="00FC463A" w:rsidRPr="00623F77" w:rsidRDefault="00FC463A" w:rsidP="009708F9">
            <w:pPr>
              <w:tabs>
                <w:tab w:val="left" w:pos="12758"/>
                <w:tab w:val="right" w:pos="13608"/>
              </w:tabs>
              <w:suppressAutoHyphens/>
              <w:snapToGrid w:val="0"/>
              <w:spacing w:line="240" w:lineRule="auto"/>
              <w:ind w:right="57" w:firstLine="0"/>
              <w:jc w:val="center"/>
              <w:rPr>
                <w:rFonts w:ascii="Tms Rmn" w:hAnsi="Tms Rmn"/>
                <w:sz w:val="18"/>
                <w:szCs w:val="18"/>
                <w:lang w:eastAsia="zh-CN"/>
              </w:rPr>
            </w:pP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270" w:type="pct"/>
            <w:gridSpan w:val="2"/>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Стройка</w:t>
            </w:r>
          </w:p>
        </w:tc>
        <w:tc>
          <w:tcPr>
            <w:tcW w:w="4097" w:type="pct"/>
            <w:gridSpan w:val="6"/>
            <w:tcBorders>
              <w:top w:val="nil"/>
              <w:left w:val="nil"/>
              <w:bottom w:val="single" w:sz="4" w:space="0" w:color="000000"/>
              <w:right w:val="nil"/>
            </w:tcBorders>
            <w:vAlign w:val="bottom"/>
          </w:tcPr>
          <w:p w:rsidR="00FC463A" w:rsidRPr="00623F77" w:rsidRDefault="00FC463A" w:rsidP="009708F9">
            <w:pPr>
              <w:tabs>
                <w:tab w:val="left" w:pos="12758"/>
                <w:tab w:val="right" w:pos="13608"/>
              </w:tabs>
              <w:suppressAutoHyphens/>
              <w:snapToGrid w:val="0"/>
              <w:spacing w:line="240" w:lineRule="auto"/>
              <w:ind w:right="57" w:firstLine="0"/>
              <w:jc w:val="center"/>
              <w:rPr>
                <w:rFonts w:ascii="Tms Rmn" w:hAnsi="Tms Rmn"/>
                <w:sz w:val="18"/>
                <w:szCs w:val="18"/>
                <w:lang w:eastAsia="zh-CN"/>
              </w:rPr>
            </w:pP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r>
      <w:tr w:rsidR="00FC463A" w:rsidRPr="00623F77" w:rsidTr="009708F9">
        <w:trPr>
          <w:cantSplit/>
        </w:trPr>
        <w:tc>
          <w:tcPr>
            <w:tcW w:w="270" w:type="pct"/>
            <w:gridSpan w:val="2"/>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4097" w:type="pct"/>
            <w:gridSpan w:val="6"/>
            <w:hideMark/>
          </w:tcPr>
          <w:p w:rsidR="00FC463A" w:rsidRPr="00623F77" w:rsidRDefault="00FC463A" w:rsidP="009708F9">
            <w:pPr>
              <w:tabs>
                <w:tab w:val="left" w:pos="12758"/>
                <w:tab w:val="right" w:pos="13608"/>
              </w:tabs>
              <w:suppressAutoHyphens/>
              <w:spacing w:line="240" w:lineRule="auto"/>
              <w:ind w:right="57" w:firstLine="0"/>
              <w:jc w:val="center"/>
              <w:rPr>
                <w:rFonts w:ascii="Tms Rmn" w:hAnsi="Tms Rmn"/>
                <w:sz w:val="18"/>
                <w:szCs w:val="18"/>
                <w:lang w:eastAsia="zh-CN"/>
              </w:rPr>
            </w:pPr>
            <w:r w:rsidRPr="00623F77">
              <w:rPr>
                <w:rFonts w:ascii="Tms Rmn" w:hAnsi="Tms Rmn"/>
                <w:sz w:val="18"/>
                <w:szCs w:val="18"/>
                <w:lang w:eastAsia="zh-CN"/>
              </w:rPr>
              <w:t>наименование, адрес</w:t>
            </w: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225" w:type="pct"/>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Объект</w:t>
            </w:r>
          </w:p>
        </w:tc>
        <w:tc>
          <w:tcPr>
            <w:tcW w:w="4142" w:type="pct"/>
            <w:gridSpan w:val="7"/>
            <w:tcBorders>
              <w:top w:val="nil"/>
              <w:left w:val="nil"/>
              <w:bottom w:val="single" w:sz="4" w:space="0" w:color="000000"/>
              <w:right w:val="nil"/>
            </w:tcBorders>
            <w:vAlign w:val="bottom"/>
          </w:tcPr>
          <w:p w:rsidR="00FC463A" w:rsidRPr="00623F77" w:rsidRDefault="00FC463A" w:rsidP="009708F9">
            <w:pPr>
              <w:tabs>
                <w:tab w:val="left" w:pos="12758"/>
                <w:tab w:val="right" w:pos="13608"/>
              </w:tabs>
              <w:suppressAutoHyphens/>
              <w:snapToGrid w:val="0"/>
              <w:spacing w:line="240" w:lineRule="auto"/>
              <w:ind w:right="57" w:firstLine="0"/>
              <w:jc w:val="center"/>
              <w:rPr>
                <w:rFonts w:ascii="Tms Rmn" w:hAnsi="Tms Rmn"/>
                <w:sz w:val="18"/>
                <w:szCs w:val="18"/>
                <w:lang w:eastAsia="zh-CN"/>
              </w:rPr>
            </w:pP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r>
      <w:tr w:rsidR="00FC463A" w:rsidRPr="00623F77" w:rsidTr="009708F9">
        <w:trPr>
          <w:cantSplit/>
        </w:trPr>
        <w:tc>
          <w:tcPr>
            <w:tcW w:w="225" w:type="pct"/>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4142" w:type="pct"/>
            <w:gridSpan w:val="7"/>
            <w:hideMark/>
          </w:tcPr>
          <w:p w:rsidR="00FC463A" w:rsidRPr="00623F77" w:rsidRDefault="00FC463A" w:rsidP="009708F9">
            <w:pPr>
              <w:tabs>
                <w:tab w:val="left" w:pos="12758"/>
                <w:tab w:val="right" w:pos="13608"/>
              </w:tabs>
              <w:suppressAutoHyphens/>
              <w:spacing w:line="240" w:lineRule="auto"/>
              <w:ind w:right="57" w:firstLine="0"/>
              <w:jc w:val="center"/>
              <w:rPr>
                <w:rFonts w:ascii="Tms Rmn" w:hAnsi="Tms Rmn"/>
                <w:sz w:val="18"/>
                <w:szCs w:val="18"/>
                <w:lang w:eastAsia="zh-CN"/>
              </w:rPr>
            </w:pPr>
            <w:r w:rsidRPr="00623F77">
              <w:rPr>
                <w:rFonts w:ascii="Tms Rmn" w:hAnsi="Tms Rmn"/>
                <w:sz w:val="18"/>
                <w:szCs w:val="18"/>
                <w:lang w:eastAsia="zh-CN"/>
              </w:rPr>
              <w:t>наименование</w:t>
            </w:r>
          </w:p>
        </w:tc>
        <w:tc>
          <w:tcPr>
            <w:tcW w:w="633" w:type="pct"/>
            <w:gridSpan w:val="3"/>
            <w:vMerge w:val="restart"/>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225" w:type="pct"/>
            <w:vAlign w:val="bottom"/>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4142" w:type="pct"/>
            <w:gridSpan w:val="7"/>
            <w:vAlign w:val="bottom"/>
            <w:hideMark/>
          </w:tcPr>
          <w:p w:rsidR="00FC463A" w:rsidRPr="00623F77" w:rsidRDefault="00FC463A" w:rsidP="009708F9">
            <w:pPr>
              <w:tabs>
                <w:tab w:val="right" w:pos="12899"/>
              </w:tabs>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Вид деятельности по ОКДП</w:t>
            </w: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r>
      <w:tr w:rsidR="00FC463A" w:rsidRPr="00623F77" w:rsidTr="009708F9">
        <w:trPr>
          <w:trHeight w:val="284"/>
        </w:trPr>
        <w:tc>
          <w:tcPr>
            <w:tcW w:w="225" w:type="pct"/>
            <w:vAlign w:val="bottom"/>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3872" w:type="pct"/>
            <w:gridSpan w:val="6"/>
            <w:vAlign w:val="bottom"/>
            <w:hideMark/>
          </w:tcPr>
          <w:p w:rsidR="00FC463A" w:rsidRPr="00623F77" w:rsidRDefault="00FC463A" w:rsidP="009708F9">
            <w:pPr>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Договор подряда (контракт)</w:t>
            </w:r>
          </w:p>
        </w:tc>
        <w:tc>
          <w:tcPr>
            <w:tcW w:w="270" w:type="pct"/>
            <w:tcBorders>
              <w:top w:val="single" w:sz="4" w:space="0" w:color="000000"/>
              <w:left w:val="single" w:sz="4" w:space="0" w:color="000000"/>
              <w:bottom w:val="single" w:sz="4" w:space="0" w:color="000000"/>
              <w:right w:val="nil"/>
            </w:tcBorders>
            <w:vAlign w:val="bottom"/>
            <w:hideMark/>
          </w:tcPr>
          <w:p w:rsidR="00FC463A" w:rsidRPr="00623F77" w:rsidRDefault="00FC463A" w:rsidP="009708F9">
            <w:pPr>
              <w:tabs>
                <w:tab w:val="right" w:pos="1149"/>
                <w:tab w:val="left" w:pos="12758"/>
                <w:tab w:val="right" w:pos="13608"/>
              </w:tabs>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номер</w:t>
            </w:r>
          </w:p>
        </w:tc>
        <w:tc>
          <w:tcPr>
            <w:tcW w:w="633" w:type="pct"/>
            <w:gridSpan w:val="3"/>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225" w:type="pct"/>
            <w:vAlign w:val="bottom"/>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3872" w:type="pct"/>
            <w:gridSpan w:val="6"/>
            <w:vAlign w:val="bottom"/>
          </w:tcPr>
          <w:p w:rsidR="00FC463A" w:rsidRPr="00623F77" w:rsidRDefault="00FC463A" w:rsidP="009708F9">
            <w:pPr>
              <w:suppressAutoHyphens/>
              <w:snapToGrid w:val="0"/>
              <w:spacing w:line="240" w:lineRule="auto"/>
              <w:ind w:firstLine="0"/>
              <w:jc w:val="left"/>
              <w:rPr>
                <w:rFonts w:asciiTheme="minorHAnsi" w:hAnsiTheme="minorHAnsi"/>
                <w:sz w:val="18"/>
                <w:szCs w:val="18"/>
                <w:lang w:eastAsia="zh-CN"/>
              </w:rPr>
            </w:pPr>
          </w:p>
        </w:tc>
        <w:tc>
          <w:tcPr>
            <w:tcW w:w="270" w:type="pct"/>
            <w:tcBorders>
              <w:top w:val="nil"/>
              <w:left w:val="single" w:sz="4" w:space="0" w:color="000000"/>
              <w:bottom w:val="single" w:sz="4" w:space="0" w:color="000000"/>
              <w:right w:val="nil"/>
            </w:tcBorders>
            <w:vAlign w:val="bottom"/>
            <w:hideMark/>
          </w:tcPr>
          <w:p w:rsidR="00FC463A" w:rsidRPr="00623F77" w:rsidRDefault="00FC463A" w:rsidP="009708F9">
            <w:pPr>
              <w:tabs>
                <w:tab w:val="right" w:pos="1149"/>
                <w:tab w:val="left" w:pos="12758"/>
                <w:tab w:val="right" w:pos="13608"/>
              </w:tabs>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дата</w:t>
            </w:r>
          </w:p>
        </w:tc>
        <w:tc>
          <w:tcPr>
            <w:tcW w:w="208" w:type="pct"/>
            <w:tcBorders>
              <w:top w:val="single" w:sz="4" w:space="0" w:color="000000"/>
              <w:left w:val="single" w:sz="12"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208"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218" w:type="pct"/>
            <w:tcBorders>
              <w:top w:val="single" w:sz="4" w:space="0" w:color="000000"/>
              <w:left w:val="single" w:sz="4"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225" w:type="pct"/>
            <w:vAlign w:val="bottom"/>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4142" w:type="pct"/>
            <w:gridSpan w:val="7"/>
            <w:vAlign w:val="bottom"/>
            <w:hideMark/>
          </w:tcPr>
          <w:p w:rsidR="00FC463A" w:rsidRPr="00623F77" w:rsidRDefault="00FC463A" w:rsidP="009708F9">
            <w:pPr>
              <w:tabs>
                <w:tab w:val="center" w:pos="4536"/>
                <w:tab w:val="right" w:pos="9072"/>
                <w:tab w:val="right" w:pos="12899"/>
              </w:tabs>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ab/>
              <w:t>Вид операции</w:t>
            </w:r>
          </w:p>
        </w:tc>
        <w:tc>
          <w:tcPr>
            <w:tcW w:w="633" w:type="pct"/>
            <w:gridSpan w:val="3"/>
            <w:tcBorders>
              <w:top w:val="single" w:sz="4" w:space="0" w:color="000000"/>
              <w:left w:val="single" w:sz="12" w:space="0" w:color="000000"/>
              <w:bottom w:val="single" w:sz="12"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bl>
    <w:p w:rsidR="00FC463A" w:rsidRPr="00623F77" w:rsidRDefault="00FC463A" w:rsidP="00FC463A">
      <w:pPr>
        <w:suppressAutoHyphens/>
        <w:spacing w:line="240" w:lineRule="auto"/>
        <w:ind w:firstLine="0"/>
        <w:jc w:val="left"/>
        <w:rPr>
          <w:rFonts w:ascii="Tms Rmn" w:hAnsi="Tms Rmn"/>
          <w:sz w:val="18"/>
          <w:szCs w:val="18"/>
          <w:lang w:eastAsia="zh-CN"/>
        </w:rPr>
      </w:pPr>
    </w:p>
    <w:tbl>
      <w:tblPr>
        <w:tblW w:w="0" w:type="auto"/>
        <w:tblCellMar>
          <w:left w:w="0" w:type="dxa"/>
          <w:right w:w="0" w:type="dxa"/>
        </w:tblCellMar>
        <w:tblLook w:val="04A0"/>
      </w:tblPr>
      <w:tblGrid>
        <w:gridCol w:w="3896"/>
        <w:gridCol w:w="444"/>
        <w:gridCol w:w="1201"/>
        <w:gridCol w:w="1271"/>
        <w:gridCol w:w="110"/>
        <w:gridCol w:w="774"/>
        <w:gridCol w:w="776"/>
        <w:gridCol w:w="454"/>
        <w:gridCol w:w="429"/>
      </w:tblGrid>
      <w:tr w:rsidR="00FC463A" w:rsidRPr="00623F77" w:rsidTr="009708F9">
        <w:tc>
          <w:tcPr>
            <w:tcW w:w="8222" w:type="dxa"/>
            <w:gridSpan w:val="2"/>
            <w:vMerge w:val="restart"/>
            <w:vAlign w:val="bottom"/>
          </w:tcPr>
          <w:p w:rsidR="00FC463A" w:rsidRPr="00623F77" w:rsidRDefault="00FC463A" w:rsidP="009708F9">
            <w:pPr>
              <w:suppressAutoHyphens/>
              <w:snapToGrid w:val="0"/>
              <w:spacing w:line="240" w:lineRule="auto"/>
              <w:ind w:firstLine="0"/>
              <w:jc w:val="right"/>
              <w:rPr>
                <w:rFonts w:ascii="Tms Rmn" w:hAnsi="Tms Rmn"/>
                <w:sz w:val="18"/>
                <w:szCs w:val="18"/>
                <w:lang w:eastAsia="zh-CN"/>
              </w:rPr>
            </w:pPr>
          </w:p>
        </w:tc>
        <w:tc>
          <w:tcPr>
            <w:tcW w:w="1649" w:type="dxa"/>
            <w:vMerge w:val="restart"/>
            <w:tcBorders>
              <w:top w:val="single" w:sz="4" w:space="0" w:color="000000"/>
              <w:left w:val="single" w:sz="4" w:space="0" w:color="000000"/>
              <w:bottom w:val="single" w:sz="12"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Номер документа</w:t>
            </w:r>
          </w:p>
        </w:tc>
        <w:tc>
          <w:tcPr>
            <w:tcW w:w="1649" w:type="dxa"/>
            <w:vMerge w:val="restart"/>
            <w:tcBorders>
              <w:top w:val="single" w:sz="4" w:space="0" w:color="000000"/>
              <w:left w:val="single" w:sz="4" w:space="0" w:color="000000"/>
              <w:bottom w:val="single" w:sz="12"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Дата составления</w:t>
            </w:r>
          </w:p>
        </w:tc>
        <w:tc>
          <w:tcPr>
            <w:tcW w:w="196" w:type="dxa"/>
            <w:tcBorders>
              <w:top w:val="nil"/>
              <w:left w:val="single" w:sz="4" w:space="0" w:color="000000"/>
              <w:bottom w:val="nil"/>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2450" w:type="dxa"/>
            <w:gridSpan w:val="2"/>
            <w:tcBorders>
              <w:top w:val="single" w:sz="4" w:space="0" w:color="000000"/>
              <w:left w:val="single" w:sz="4" w:space="0" w:color="000000"/>
              <w:bottom w:val="single" w:sz="4" w:space="0" w:color="000000"/>
              <w:right w:val="nil"/>
            </w:tcBorders>
            <w:vAlign w:val="bottom"/>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Отчетный период</w:t>
            </w:r>
          </w:p>
        </w:tc>
        <w:tc>
          <w:tcPr>
            <w:tcW w:w="1540" w:type="dxa"/>
            <w:gridSpan w:val="2"/>
            <w:vMerge w:val="restart"/>
            <w:tcBorders>
              <w:top w:val="nil"/>
              <w:left w:val="single" w:sz="4" w:space="0" w:color="000000"/>
              <w:bottom w:val="nil"/>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c>
          <w:tcPr>
            <w:tcW w:w="0" w:type="auto"/>
            <w:gridSpan w:val="2"/>
            <w:vMerge/>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0" w:type="auto"/>
            <w:vMerge/>
            <w:tcBorders>
              <w:top w:val="single" w:sz="4" w:space="0" w:color="000000"/>
              <w:left w:val="single" w:sz="4" w:space="0" w:color="000000"/>
              <w:bottom w:val="single" w:sz="12"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0" w:type="auto"/>
            <w:vMerge/>
            <w:tcBorders>
              <w:top w:val="single" w:sz="4" w:space="0" w:color="000000"/>
              <w:left w:val="single" w:sz="4" w:space="0" w:color="000000"/>
              <w:bottom w:val="single" w:sz="12"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196" w:type="dxa"/>
            <w:tcBorders>
              <w:top w:val="nil"/>
              <w:left w:val="single" w:sz="4" w:space="0" w:color="000000"/>
              <w:bottom w:val="nil"/>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225" w:type="dxa"/>
            <w:tcBorders>
              <w:top w:val="single" w:sz="4" w:space="0" w:color="000000"/>
              <w:left w:val="single" w:sz="4" w:space="0" w:color="000000"/>
              <w:bottom w:val="single" w:sz="12" w:space="0" w:color="000000"/>
              <w:right w:val="nil"/>
            </w:tcBorders>
            <w:vAlign w:val="bottom"/>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с</w:t>
            </w:r>
          </w:p>
        </w:tc>
        <w:tc>
          <w:tcPr>
            <w:tcW w:w="1225" w:type="dxa"/>
            <w:tcBorders>
              <w:top w:val="single" w:sz="4" w:space="0" w:color="000000"/>
              <w:left w:val="single" w:sz="4" w:space="0" w:color="000000"/>
              <w:bottom w:val="single" w:sz="12" w:space="0" w:color="000000"/>
              <w:right w:val="nil"/>
            </w:tcBorders>
            <w:vAlign w:val="bottom"/>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по</w:t>
            </w:r>
          </w:p>
        </w:tc>
        <w:tc>
          <w:tcPr>
            <w:tcW w:w="0" w:type="auto"/>
            <w:gridSpan w:val="2"/>
            <w:vMerge/>
            <w:tcBorders>
              <w:top w:val="single" w:sz="4" w:space="0" w:color="000000"/>
              <w:left w:val="single" w:sz="4" w:space="0" w:color="000000"/>
              <w:bottom w:val="single" w:sz="12"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r>
      <w:tr w:rsidR="00FC463A" w:rsidRPr="00623F77" w:rsidTr="009708F9">
        <w:trPr>
          <w:trHeight w:val="284"/>
        </w:trPr>
        <w:tc>
          <w:tcPr>
            <w:tcW w:w="8222" w:type="dxa"/>
            <w:gridSpan w:val="2"/>
            <w:vAlign w:val="bottom"/>
            <w:hideMark/>
          </w:tcPr>
          <w:p w:rsidR="00FC463A" w:rsidRPr="00623F77" w:rsidRDefault="00FC463A" w:rsidP="009708F9">
            <w:pPr>
              <w:suppressAutoHyphens/>
              <w:spacing w:line="240" w:lineRule="auto"/>
              <w:ind w:right="57" w:firstLine="0"/>
              <w:jc w:val="right"/>
              <w:rPr>
                <w:rFonts w:ascii="Tms Rmn" w:hAnsi="Tms Rmn"/>
                <w:b/>
                <w:bCs/>
                <w:sz w:val="18"/>
                <w:szCs w:val="18"/>
                <w:lang w:eastAsia="zh-CN"/>
              </w:rPr>
            </w:pPr>
            <w:r w:rsidRPr="00623F77">
              <w:rPr>
                <w:rFonts w:ascii="Tms Rmn" w:hAnsi="Tms Rmn"/>
                <w:b/>
                <w:bCs/>
                <w:sz w:val="18"/>
                <w:szCs w:val="18"/>
                <w:lang w:eastAsia="zh-CN"/>
              </w:rPr>
              <w:t>АКТ</w:t>
            </w:r>
          </w:p>
        </w:tc>
        <w:tc>
          <w:tcPr>
            <w:tcW w:w="1649" w:type="dxa"/>
            <w:tcBorders>
              <w:top w:val="single" w:sz="12" w:space="0" w:color="000000"/>
              <w:left w:val="single" w:sz="12" w:space="0" w:color="000000"/>
              <w:bottom w:val="single" w:sz="12" w:space="0" w:color="000000"/>
              <w:right w:val="nil"/>
            </w:tcBorders>
            <w:vAlign w:val="center"/>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49" w:type="dxa"/>
            <w:tcBorders>
              <w:top w:val="single" w:sz="12" w:space="0" w:color="000000"/>
              <w:left w:val="single" w:sz="4" w:space="0" w:color="000000"/>
              <w:bottom w:val="single" w:sz="12" w:space="0" w:color="000000"/>
              <w:right w:val="nil"/>
            </w:tcBorders>
            <w:vAlign w:val="center"/>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96" w:type="dxa"/>
            <w:tcBorders>
              <w:top w:val="nil"/>
              <w:left w:val="single" w:sz="12" w:space="0" w:color="000000"/>
              <w:bottom w:val="nil"/>
              <w:right w:val="nil"/>
            </w:tcBorders>
            <w:vAlign w:val="center"/>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225" w:type="dxa"/>
            <w:tcBorders>
              <w:top w:val="single" w:sz="12" w:space="0" w:color="000000"/>
              <w:left w:val="single" w:sz="12" w:space="0" w:color="000000"/>
              <w:bottom w:val="single" w:sz="12" w:space="0" w:color="000000"/>
              <w:right w:val="nil"/>
            </w:tcBorders>
            <w:vAlign w:val="center"/>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225" w:type="dxa"/>
            <w:tcBorders>
              <w:top w:val="single" w:sz="12" w:space="0" w:color="000000"/>
              <w:left w:val="single" w:sz="4" w:space="0" w:color="000000"/>
              <w:bottom w:val="single" w:sz="12" w:space="0" w:color="000000"/>
              <w:right w:val="nil"/>
            </w:tcBorders>
            <w:vAlign w:val="center"/>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0" w:type="auto"/>
            <w:gridSpan w:val="2"/>
            <w:vMerge/>
            <w:tcBorders>
              <w:top w:val="single" w:sz="12" w:space="0" w:color="000000"/>
              <w:left w:val="single" w:sz="4" w:space="0" w:color="000000"/>
              <w:bottom w:val="single" w:sz="12"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r>
      <w:tr w:rsidR="00FC463A" w:rsidRPr="00623F77" w:rsidTr="009708F9">
        <w:trPr>
          <w:trHeight w:val="284"/>
        </w:trPr>
        <w:tc>
          <w:tcPr>
            <w:tcW w:w="15706" w:type="dxa"/>
            <w:gridSpan w:val="9"/>
            <w:vAlign w:val="bottom"/>
            <w:hideMark/>
          </w:tcPr>
          <w:p w:rsidR="00FC463A" w:rsidRPr="00623F77" w:rsidRDefault="00FC463A" w:rsidP="009708F9">
            <w:pPr>
              <w:suppressAutoHyphens/>
              <w:spacing w:after="40" w:line="240" w:lineRule="auto"/>
              <w:ind w:firstLine="0"/>
              <w:jc w:val="center"/>
              <w:rPr>
                <w:rFonts w:ascii="Tms Rmn" w:hAnsi="Tms Rmn"/>
                <w:b/>
                <w:bCs/>
                <w:sz w:val="18"/>
                <w:szCs w:val="18"/>
                <w:lang w:eastAsia="zh-CN"/>
              </w:rPr>
            </w:pPr>
            <w:r w:rsidRPr="00623F77">
              <w:rPr>
                <w:rFonts w:ascii="Tms Rmn" w:hAnsi="Tms Rmn"/>
                <w:b/>
                <w:bCs/>
                <w:sz w:val="18"/>
                <w:szCs w:val="18"/>
                <w:lang w:eastAsia="zh-CN"/>
              </w:rPr>
              <w:t>О ПРИЕМКЕ ВЫПОЛНЕННЫХ РАБОТ</w:t>
            </w:r>
          </w:p>
        </w:tc>
      </w:tr>
      <w:tr w:rsidR="00FC463A" w:rsidRPr="00623F77" w:rsidTr="009708F9">
        <w:trPr>
          <w:trHeight w:val="284"/>
        </w:trPr>
        <w:tc>
          <w:tcPr>
            <w:tcW w:w="7265" w:type="dxa"/>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Сметная (договорная) стоимость в соответствии с договором подряда (субподряда)</w:t>
            </w:r>
          </w:p>
        </w:tc>
        <w:tc>
          <w:tcPr>
            <w:tcW w:w="7881" w:type="dxa"/>
            <w:gridSpan w:val="7"/>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560" w:type="dxa"/>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 xml:space="preserve"> руб.</w:t>
            </w:r>
          </w:p>
        </w:tc>
      </w:tr>
    </w:tbl>
    <w:p w:rsidR="00FC463A" w:rsidRPr="00623F77" w:rsidRDefault="00FC463A" w:rsidP="00FC463A">
      <w:pPr>
        <w:suppressAutoHyphens/>
        <w:spacing w:line="240" w:lineRule="auto"/>
        <w:ind w:firstLine="0"/>
        <w:jc w:val="left"/>
        <w:rPr>
          <w:rFonts w:ascii="Tms Rmn" w:hAnsi="Tms Rmn"/>
          <w:sz w:val="18"/>
          <w:szCs w:val="18"/>
          <w:lang w:eastAsia="zh-CN"/>
        </w:rPr>
      </w:pP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tblPr>
      <w:tblGrid>
        <w:gridCol w:w="639"/>
        <w:gridCol w:w="653"/>
        <w:gridCol w:w="3807"/>
        <w:gridCol w:w="913"/>
        <w:gridCol w:w="817"/>
        <w:gridCol w:w="878"/>
        <w:gridCol w:w="807"/>
        <w:gridCol w:w="851"/>
      </w:tblGrid>
      <w:tr w:rsidR="00FC463A" w:rsidRPr="00623F77" w:rsidTr="009708F9">
        <w:tc>
          <w:tcPr>
            <w:tcW w:w="678" w:type="pct"/>
            <w:gridSpan w:val="2"/>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Номер</w:t>
            </w:r>
          </w:p>
        </w:tc>
        <w:tc>
          <w:tcPr>
            <w:tcW w:w="2061" w:type="pct"/>
            <w:vMerge w:val="restar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Наименование работ</w:t>
            </w:r>
          </w:p>
        </w:tc>
        <w:tc>
          <w:tcPr>
            <w:tcW w:w="516" w:type="pct"/>
            <w:vMerge w:val="restar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Номер единичной расценки</w:t>
            </w:r>
          </w:p>
        </w:tc>
        <w:tc>
          <w:tcPr>
            <w:tcW w:w="307" w:type="pct"/>
            <w:vMerge w:val="restar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Единица измерения</w:t>
            </w:r>
          </w:p>
        </w:tc>
        <w:tc>
          <w:tcPr>
            <w:tcW w:w="1438" w:type="pct"/>
            <w:gridSpan w:val="3"/>
            <w:tcBorders>
              <w:top w:val="single" w:sz="4" w:space="0" w:color="000000"/>
              <w:left w:val="single" w:sz="4" w:space="0" w:color="000000"/>
              <w:bottom w:val="single" w:sz="4" w:space="0" w:color="000000"/>
              <w:right w:val="single" w:sz="4" w:space="0" w:color="000000"/>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Выполнено работ</w:t>
            </w:r>
          </w:p>
        </w:tc>
      </w:tr>
      <w:tr w:rsidR="00FC463A" w:rsidRPr="00623F77" w:rsidTr="009708F9">
        <w:tc>
          <w:tcPr>
            <w:tcW w:w="339" w:type="pc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по порядку</w:t>
            </w:r>
          </w:p>
        </w:tc>
        <w:tc>
          <w:tcPr>
            <w:tcW w:w="339" w:type="pc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позиции</w:t>
            </w:r>
            <w:r w:rsidRPr="00623F77">
              <w:rPr>
                <w:rFonts w:ascii="Tms Rmn" w:hAnsi="Tms Rmn"/>
                <w:sz w:val="18"/>
                <w:szCs w:val="18"/>
                <w:lang w:eastAsia="zh-CN"/>
              </w:rPr>
              <w:br/>
              <w:t>по смете</w:t>
            </w:r>
          </w:p>
        </w:tc>
        <w:tc>
          <w:tcPr>
            <w:tcW w:w="0" w:type="auto"/>
            <w:vMerge/>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478" w:type="pc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количество</w:t>
            </w:r>
          </w:p>
        </w:tc>
        <w:tc>
          <w:tcPr>
            <w:tcW w:w="478" w:type="pc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цена за единицу,</w:t>
            </w:r>
            <w:r w:rsidRPr="00623F77">
              <w:rPr>
                <w:rFonts w:ascii="Tms Rmn" w:hAnsi="Tms Rmn"/>
                <w:sz w:val="18"/>
                <w:szCs w:val="18"/>
                <w:lang w:eastAsia="zh-CN"/>
              </w:rPr>
              <w:br/>
              <w:t>руб.</w:t>
            </w:r>
          </w:p>
        </w:tc>
        <w:tc>
          <w:tcPr>
            <w:tcW w:w="482" w:type="pct"/>
            <w:tcBorders>
              <w:top w:val="single" w:sz="4" w:space="0" w:color="000000"/>
              <w:left w:val="single" w:sz="4" w:space="0" w:color="000000"/>
              <w:bottom w:val="single" w:sz="4" w:space="0" w:color="000000"/>
              <w:right w:val="single" w:sz="4" w:space="0" w:color="000000"/>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стоимость, руб.</w:t>
            </w:r>
          </w:p>
        </w:tc>
      </w:tr>
      <w:tr w:rsidR="00FC463A" w:rsidRPr="00623F77" w:rsidTr="009708F9">
        <w:tc>
          <w:tcPr>
            <w:tcW w:w="339" w:type="pct"/>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1</w:t>
            </w:r>
          </w:p>
        </w:tc>
        <w:tc>
          <w:tcPr>
            <w:tcW w:w="339" w:type="pct"/>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2</w:t>
            </w:r>
          </w:p>
        </w:tc>
        <w:tc>
          <w:tcPr>
            <w:tcW w:w="2061" w:type="pct"/>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3</w:t>
            </w:r>
          </w:p>
        </w:tc>
        <w:tc>
          <w:tcPr>
            <w:tcW w:w="516" w:type="pct"/>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4</w:t>
            </w:r>
          </w:p>
        </w:tc>
        <w:tc>
          <w:tcPr>
            <w:tcW w:w="307" w:type="pct"/>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5</w:t>
            </w:r>
          </w:p>
        </w:tc>
        <w:tc>
          <w:tcPr>
            <w:tcW w:w="478" w:type="pct"/>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6</w:t>
            </w:r>
          </w:p>
        </w:tc>
        <w:tc>
          <w:tcPr>
            <w:tcW w:w="478" w:type="pct"/>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7</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8</w:t>
            </w:r>
          </w:p>
        </w:tc>
      </w:tr>
      <w:tr w:rsidR="00FC463A" w:rsidRPr="00623F77" w:rsidTr="009708F9">
        <w:trPr>
          <w:trHeight w:val="284"/>
        </w:trPr>
        <w:tc>
          <w:tcPr>
            <w:tcW w:w="339"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339"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2061"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516"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307"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478"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478"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482" w:type="pct"/>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339"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339"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2061"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516"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307"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478"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478" w:type="pct"/>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482" w:type="pct"/>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bl>
    <w:p w:rsidR="00FC463A" w:rsidRPr="00623F77" w:rsidRDefault="00FC463A" w:rsidP="00FC463A">
      <w:pPr>
        <w:pageBreakBefore/>
        <w:suppressAutoHyphens/>
        <w:spacing w:after="40" w:line="240" w:lineRule="auto"/>
        <w:ind w:firstLine="0"/>
        <w:jc w:val="right"/>
        <w:rPr>
          <w:rFonts w:ascii="Tms Rmn" w:hAnsi="Tms Rmn"/>
          <w:sz w:val="18"/>
          <w:szCs w:val="18"/>
          <w:lang w:eastAsia="zh-CN"/>
        </w:rPr>
      </w:pPr>
      <w:r w:rsidRPr="00623F77">
        <w:rPr>
          <w:rFonts w:ascii="Tms Rmn" w:hAnsi="Tms Rmn"/>
          <w:sz w:val="18"/>
          <w:szCs w:val="18"/>
          <w:lang w:val="en-US"/>
        </w:rPr>
        <w:lastRenderedPageBreak/>
        <w:t>2-я</w:t>
      </w:r>
      <w:r w:rsidRPr="00623F77">
        <w:rPr>
          <w:rFonts w:ascii="Tms Rmn" w:hAnsi="Tms Rmn"/>
          <w:sz w:val="18"/>
          <w:szCs w:val="18"/>
          <w:lang w:eastAsia="zh-CN"/>
        </w:rPr>
        <w:t xml:space="preserve"> страница формы № КС-2</w:t>
      </w:r>
    </w:p>
    <w:tbl>
      <w:tblPr>
        <w:tblW w:w="0" w:type="auto"/>
        <w:tblInd w:w="-10"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tblPr>
      <w:tblGrid>
        <w:gridCol w:w="772"/>
        <w:gridCol w:w="782"/>
        <w:gridCol w:w="2795"/>
        <w:gridCol w:w="1086"/>
        <w:gridCol w:w="863"/>
        <w:gridCol w:w="1073"/>
        <w:gridCol w:w="951"/>
        <w:gridCol w:w="1053"/>
      </w:tblGrid>
      <w:tr w:rsidR="00FC463A" w:rsidRPr="00623F77" w:rsidTr="009708F9">
        <w:tc>
          <w:tcPr>
            <w:tcW w:w="2133" w:type="dxa"/>
            <w:gridSpan w:val="2"/>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Номер</w:t>
            </w:r>
          </w:p>
        </w:tc>
        <w:tc>
          <w:tcPr>
            <w:tcW w:w="6481" w:type="dxa"/>
            <w:vMerge w:val="restar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Наименование работ</w:t>
            </w:r>
          </w:p>
        </w:tc>
        <w:tc>
          <w:tcPr>
            <w:tcW w:w="1624" w:type="dxa"/>
            <w:vMerge w:val="restar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Номер единичной расценки</w:t>
            </w:r>
          </w:p>
        </w:tc>
        <w:tc>
          <w:tcPr>
            <w:tcW w:w="966" w:type="dxa"/>
            <w:vMerge w:val="restar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Единица измерения</w:t>
            </w:r>
          </w:p>
        </w:tc>
        <w:tc>
          <w:tcPr>
            <w:tcW w:w="4522" w:type="dxa"/>
            <w:gridSpan w:val="3"/>
            <w:tcBorders>
              <w:top w:val="single" w:sz="4" w:space="0" w:color="000000"/>
              <w:left w:val="single" w:sz="4" w:space="0" w:color="000000"/>
              <w:bottom w:val="single" w:sz="4" w:space="0" w:color="000000"/>
              <w:right w:val="single" w:sz="4" w:space="0" w:color="000000"/>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Выполнено работ</w:t>
            </w:r>
          </w:p>
        </w:tc>
      </w:tr>
      <w:tr w:rsidR="00FC463A" w:rsidRPr="00623F77" w:rsidTr="009708F9">
        <w:tc>
          <w:tcPr>
            <w:tcW w:w="1066" w:type="dxa"/>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по порядку</w:t>
            </w:r>
          </w:p>
        </w:tc>
        <w:tc>
          <w:tcPr>
            <w:tcW w:w="1067" w:type="dxa"/>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позиции</w:t>
            </w:r>
            <w:r w:rsidRPr="00623F77">
              <w:rPr>
                <w:rFonts w:ascii="Tms Rmn" w:hAnsi="Tms Rmn"/>
                <w:sz w:val="18"/>
                <w:szCs w:val="18"/>
                <w:lang w:eastAsia="zh-CN"/>
              </w:rPr>
              <w:br/>
              <w:t>по смете</w:t>
            </w:r>
          </w:p>
        </w:tc>
        <w:tc>
          <w:tcPr>
            <w:tcW w:w="0" w:type="auto"/>
            <w:vMerge/>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pacing w:line="276" w:lineRule="auto"/>
              <w:ind w:firstLine="0"/>
              <w:jc w:val="left"/>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количество</w:t>
            </w:r>
          </w:p>
        </w:tc>
        <w:tc>
          <w:tcPr>
            <w:tcW w:w="1504" w:type="dxa"/>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цена за единицу,</w:t>
            </w:r>
            <w:r w:rsidRPr="00623F77">
              <w:rPr>
                <w:rFonts w:ascii="Tms Rmn" w:hAnsi="Tms Rmn"/>
                <w:sz w:val="18"/>
                <w:szCs w:val="18"/>
                <w:lang w:eastAsia="zh-CN"/>
              </w:rPr>
              <w:br/>
              <w:t>руб.</w:t>
            </w:r>
          </w:p>
        </w:tc>
        <w:tc>
          <w:tcPr>
            <w:tcW w:w="1514" w:type="dxa"/>
            <w:tcBorders>
              <w:top w:val="single" w:sz="4" w:space="0" w:color="000000"/>
              <w:left w:val="single" w:sz="4" w:space="0" w:color="000000"/>
              <w:bottom w:val="single" w:sz="4" w:space="0" w:color="000000"/>
              <w:right w:val="single" w:sz="4" w:space="0" w:color="000000"/>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стоимость, руб.</w:t>
            </w:r>
          </w:p>
        </w:tc>
      </w:tr>
      <w:tr w:rsidR="00FC463A" w:rsidRPr="00623F77" w:rsidTr="009708F9">
        <w:tc>
          <w:tcPr>
            <w:tcW w:w="1066" w:type="dxa"/>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1</w:t>
            </w:r>
          </w:p>
        </w:tc>
        <w:tc>
          <w:tcPr>
            <w:tcW w:w="1067" w:type="dxa"/>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2</w:t>
            </w:r>
          </w:p>
        </w:tc>
        <w:tc>
          <w:tcPr>
            <w:tcW w:w="6481" w:type="dxa"/>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3</w:t>
            </w:r>
          </w:p>
        </w:tc>
        <w:tc>
          <w:tcPr>
            <w:tcW w:w="1624" w:type="dxa"/>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4</w:t>
            </w:r>
          </w:p>
        </w:tc>
        <w:tc>
          <w:tcPr>
            <w:tcW w:w="966" w:type="dxa"/>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5</w:t>
            </w:r>
          </w:p>
        </w:tc>
        <w:tc>
          <w:tcPr>
            <w:tcW w:w="1504" w:type="dxa"/>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6</w:t>
            </w:r>
          </w:p>
        </w:tc>
        <w:tc>
          <w:tcPr>
            <w:tcW w:w="1504" w:type="dxa"/>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7</w:t>
            </w:r>
          </w:p>
        </w:tc>
        <w:tc>
          <w:tcPr>
            <w:tcW w:w="1514" w:type="dxa"/>
            <w:tcBorders>
              <w:top w:val="single" w:sz="4" w:space="0" w:color="000000"/>
              <w:left w:val="single" w:sz="4" w:space="0" w:color="000000"/>
              <w:bottom w:val="single" w:sz="4" w:space="0" w:color="000000"/>
              <w:right w:val="single" w:sz="4" w:space="0" w:color="000000"/>
            </w:tcBorders>
            <w:vAlign w:val="center"/>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8</w:t>
            </w: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0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067"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48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62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966"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1204" w:type="dxa"/>
            <w:gridSpan w:val="5"/>
            <w:tcBorders>
              <w:top w:val="single" w:sz="4" w:space="0" w:color="000000"/>
              <w:left w:val="nil"/>
              <w:bottom w:val="nil"/>
              <w:right w:val="nil"/>
            </w:tcBorders>
            <w:vAlign w:val="bottom"/>
            <w:hideMark/>
          </w:tcPr>
          <w:p w:rsidR="00FC463A" w:rsidRPr="00623F77" w:rsidRDefault="00FC463A" w:rsidP="009708F9">
            <w:pPr>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Итого</w:t>
            </w: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Х</w:t>
            </w: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trHeight w:val="284"/>
        </w:trPr>
        <w:tc>
          <w:tcPr>
            <w:tcW w:w="11204" w:type="dxa"/>
            <w:gridSpan w:val="5"/>
            <w:tcBorders>
              <w:top w:val="nil"/>
              <w:left w:val="nil"/>
              <w:bottom w:val="nil"/>
              <w:right w:val="nil"/>
            </w:tcBorders>
            <w:vAlign w:val="bottom"/>
            <w:hideMark/>
          </w:tcPr>
          <w:p w:rsidR="00FC463A" w:rsidRPr="00623F77" w:rsidRDefault="00FC463A" w:rsidP="009708F9">
            <w:pPr>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Всего по акту</w:t>
            </w:r>
          </w:p>
        </w:tc>
        <w:tc>
          <w:tcPr>
            <w:tcW w:w="1504"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504" w:type="dxa"/>
            <w:tcBorders>
              <w:top w:val="single" w:sz="4" w:space="0" w:color="000000"/>
              <w:left w:val="single" w:sz="4" w:space="0" w:color="000000"/>
              <w:bottom w:val="single" w:sz="4" w:space="0" w:color="000000"/>
              <w:right w:val="nil"/>
            </w:tcBorders>
            <w:vAlign w:val="bottom"/>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Х</w:t>
            </w:r>
          </w:p>
        </w:tc>
        <w:tc>
          <w:tcPr>
            <w:tcW w:w="1514"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bl>
    <w:p w:rsidR="00FC463A" w:rsidRPr="00623F77" w:rsidRDefault="00FC463A" w:rsidP="00FC463A">
      <w:pPr>
        <w:suppressAutoHyphens/>
        <w:spacing w:line="240" w:lineRule="auto"/>
        <w:ind w:firstLine="0"/>
        <w:jc w:val="left"/>
        <w:rPr>
          <w:rFonts w:asciiTheme="minorHAnsi" w:hAnsiTheme="minorHAnsi"/>
          <w:sz w:val="18"/>
          <w:szCs w:val="18"/>
          <w:lang w:eastAsia="zh-CN"/>
        </w:rPr>
      </w:pPr>
    </w:p>
    <w:tbl>
      <w:tblPr>
        <w:tblW w:w="0" w:type="auto"/>
        <w:tblCellMar>
          <w:left w:w="0" w:type="dxa"/>
          <w:right w:w="0" w:type="dxa"/>
        </w:tblCellMar>
        <w:tblLook w:val="04A0"/>
      </w:tblPr>
      <w:tblGrid>
        <w:gridCol w:w="619"/>
        <w:gridCol w:w="2554"/>
        <w:gridCol w:w="275"/>
        <w:gridCol w:w="1945"/>
        <w:gridCol w:w="271"/>
        <w:gridCol w:w="3691"/>
      </w:tblGrid>
      <w:tr w:rsidR="00FC463A" w:rsidRPr="00623F77" w:rsidTr="009708F9">
        <w:trPr>
          <w:trHeight w:val="284"/>
        </w:trPr>
        <w:tc>
          <w:tcPr>
            <w:tcW w:w="851" w:type="dxa"/>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Сдал</w:t>
            </w:r>
          </w:p>
        </w:tc>
        <w:tc>
          <w:tcPr>
            <w:tcW w:w="4252" w:type="dxa"/>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539" w:type="dxa"/>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3233" w:type="dxa"/>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532" w:type="dxa"/>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299" w:type="dxa"/>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c>
          <w:tcPr>
            <w:tcW w:w="851" w:type="dxa"/>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4252" w:type="dxa"/>
            <w:tcBorders>
              <w:top w:val="single" w:sz="4" w:space="0" w:color="000000"/>
              <w:left w:val="nil"/>
              <w:bottom w:val="nil"/>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должность</w:t>
            </w:r>
          </w:p>
        </w:tc>
        <w:tc>
          <w:tcPr>
            <w:tcW w:w="539" w:type="dxa"/>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3233" w:type="dxa"/>
            <w:tcBorders>
              <w:top w:val="single" w:sz="4" w:space="0" w:color="000000"/>
              <w:left w:val="nil"/>
              <w:bottom w:val="nil"/>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подпись</w:t>
            </w:r>
          </w:p>
        </w:tc>
        <w:tc>
          <w:tcPr>
            <w:tcW w:w="532" w:type="dxa"/>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299" w:type="dxa"/>
            <w:tcBorders>
              <w:top w:val="single" w:sz="4" w:space="0" w:color="000000"/>
              <w:left w:val="nil"/>
              <w:bottom w:val="nil"/>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расшифровка подписи</w:t>
            </w:r>
          </w:p>
        </w:tc>
      </w:tr>
    </w:tbl>
    <w:p w:rsidR="00FC463A" w:rsidRPr="00623F77" w:rsidRDefault="00FC463A" w:rsidP="00FC463A">
      <w:pPr>
        <w:suppressAutoHyphens/>
        <w:spacing w:line="240" w:lineRule="auto"/>
        <w:ind w:firstLine="0"/>
        <w:jc w:val="left"/>
        <w:rPr>
          <w:rFonts w:ascii="Tms Rmn" w:hAnsi="Tms Rmn"/>
          <w:sz w:val="18"/>
          <w:szCs w:val="18"/>
          <w:lang w:eastAsia="zh-CN"/>
        </w:rPr>
      </w:pPr>
    </w:p>
    <w:tbl>
      <w:tblPr>
        <w:tblW w:w="0" w:type="auto"/>
        <w:tblCellMar>
          <w:left w:w="0" w:type="dxa"/>
          <w:right w:w="0" w:type="dxa"/>
        </w:tblCellMar>
        <w:tblLook w:val="04A0"/>
      </w:tblPr>
      <w:tblGrid>
        <w:gridCol w:w="718"/>
        <w:gridCol w:w="2526"/>
        <w:gridCol w:w="271"/>
        <w:gridCol w:w="1924"/>
        <w:gridCol w:w="267"/>
        <w:gridCol w:w="3649"/>
      </w:tblGrid>
      <w:tr w:rsidR="00FC463A" w:rsidRPr="00623F77" w:rsidTr="009708F9">
        <w:trPr>
          <w:trHeight w:val="284"/>
        </w:trPr>
        <w:tc>
          <w:tcPr>
            <w:tcW w:w="851" w:type="dxa"/>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Принял</w:t>
            </w:r>
          </w:p>
        </w:tc>
        <w:tc>
          <w:tcPr>
            <w:tcW w:w="4252" w:type="dxa"/>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539" w:type="dxa"/>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3233" w:type="dxa"/>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532" w:type="dxa"/>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299" w:type="dxa"/>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c>
          <w:tcPr>
            <w:tcW w:w="851" w:type="dxa"/>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4252" w:type="dxa"/>
            <w:tcBorders>
              <w:top w:val="single" w:sz="4" w:space="0" w:color="000000"/>
              <w:left w:val="nil"/>
              <w:bottom w:val="nil"/>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должность</w:t>
            </w:r>
          </w:p>
        </w:tc>
        <w:tc>
          <w:tcPr>
            <w:tcW w:w="539" w:type="dxa"/>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3233" w:type="dxa"/>
            <w:tcBorders>
              <w:top w:val="single" w:sz="4" w:space="0" w:color="000000"/>
              <w:left w:val="nil"/>
              <w:bottom w:val="nil"/>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подпись</w:t>
            </w:r>
          </w:p>
        </w:tc>
        <w:tc>
          <w:tcPr>
            <w:tcW w:w="532" w:type="dxa"/>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299" w:type="dxa"/>
            <w:tcBorders>
              <w:top w:val="single" w:sz="4" w:space="0" w:color="000000"/>
              <w:left w:val="nil"/>
              <w:bottom w:val="nil"/>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расшифровка подписи</w:t>
            </w:r>
          </w:p>
        </w:tc>
      </w:tr>
    </w:tbl>
    <w:p w:rsidR="00FC463A" w:rsidRPr="00623F77" w:rsidRDefault="00FC463A" w:rsidP="00FC463A">
      <w:pPr>
        <w:widowControl w:val="0"/>
        <w:autoSpaceDE w:val="0"/>
        <w:autoSpaceDN w:val="0"/>
        <w:spacing w:line="240" w:lineRule="auto"/>
        <w:ind w:firstLine="0"/>
        <w:jc w:val="left"/>
        <w:rPr>
          <w:sz w:val="16"/>
          <w:szCs w:val="16"/>
        </w:rPr>
        <w:sectPr w:rsidR="00FC463A" w:rsidRPr="00623F77" w:rsidSect="00FC463A">
          <w:pgSz w:w="11906" w:h="16838"/>
          <w:pgMar w:top="851" w:right="850" w:bottom="851" w:left="1701" w:header="708" w:footer="708" w:gutter="0"/>
          <w:cols w:space="708"/>
          <w:titlePg/>
          <w:docGrid w:linePitch="381"/>
        </w:sectPr>
      </w:pPr>
      <w:r w:rsidRPr="00623F77">
        <w:rPr>
          <w:rFonts w:ascii="Tms Rmn" w:hAnsi="Tms Rmn"/>
          <w:sz w:val="18"/>
          <w:szCs w:val="18"/>
          <w:lang w:eastAsia="zh-CN"/>
        </w:rPr>
        <w:tab/>
      </w:r>
      <w:r w:rsidRPr="00623F77">
        <w:rPr>
          <w:rFonts w:ascii="Tms Rmn" w:hAnsi="Tms Rmn"/>
          <w:sz w:val="16"/>
          <w:szCs w:val="16"/>
          <w:lang w:eastAsia="zh-CN"/>
        </w:rPr>
        <w:t>М.П.</w:t>
      </w:r>
    </w:p>
    <w:p w:rsidR="00FC463A" w:rsidRDefault="00FC463A" w:rsidP="00FC463A">
      <w:pPr>
        <w:pStyle w:val="ConsPlusNonformat"/>
        <w:jc w:val="both"/>
        <w:rPr>
          <w:rFonts w:ascii="Times New Roman" w:hAnsi="Times New Roman" w:cs="Times New Roman"/>
          <w:color w:val="808080" w:themeColor="background1" w:themeShade="80"/>
          <w:sz w:val="24"/>
          <w:szCs w:val="24"/>
        </w:rPr>
      </w:pPr>
    </w:p>
    <w:p w:rsidR="00FC463A" w:rsidRPr="00623F77" w:rsidRDefault="00FC463A" w:rsidP="00FC463A">
      <w:pPr>
        <w:widowControl w:val="0"/>
        <w:autoSpaceDE w:val="0"/>
        <w:autoSpaceDN w:val="0"/>
        <w:adjustRightInd w:val="0"/>
        <w:spacing w:line="240" w:lineRule="auto"/>
        <w:ind w:firstLine="0"/>
        <w:jc w:val="right"/>
        <w:outlineLvl w:val="1"/>
        <w:rPr>
          <w:rFonts w:asciiTheme="minorHAnsi" w:hAnsiTheme="minorHAnsi"/>
          <w:sz w:val="18"/>
          <w:szCs w:val="18"/>
        </w:rPr>
      </w:pPr>
      <w:r w:rsidRPr="00623F77">
        <w:rPr>
          <w:rFonts w:ascii="Tms Rmn" w:hAnsi="Tms Rmn"/>
          <w:sz w:val="18"/>
          <w:szCs w:val="18"/>
        </w:rPr>
        <w:t>Приложение №</w:t>
      </w:r>
      <w:r>
        <w:rPr>
          <w:rFonts w:asciiTheme="minorHAnsi" w:hAnsiTheme="minorHAnsi"/>
          <w:sz w:val="18"/>
          <w:szCs w:val="18"/>
        </w:rPr>
        <w:t xml:space="preserve"> 3</w:t>
      </w:r>
    </w:p>
    <w:p w:rsidR="00FC463A" w:rsidRPr="00623F77" w:rsidRDefault="00FC463A" w:rsidP="00FC463A">
      <w:pPr>
        <w:widowControl w:val="0"/>
        <w:autoSpaceDE w:val="0"/>
        <w:autoSpaceDN w:val="0"/>
        <w:adjustRightInd w:val="0"/>
        <w:spacing w:line="240" w:lineRule="auto"/>
        <w:ind w:firstLine="0"/>
        <w:jc w:val="right"/>
        <w:rPr>
          <w:rFonts w:ascii="Tms Rmn" w:hAnsi="Tms Rmn"/>
          <w:sz w:val="18"/>
          <w:szCs w:val="18"/>
        </w:rPr>
      </w:pPr>
      <w:r w:rsidRPr="00623F77">
        <w:rPr>
          <w:rFonts w:ascii="Tms Rmn" w:hAnsi="Tms Rmn"/>
          <w:sz w:val="18"/>
          <w:szCs w:val="18"/>
        </w:rPr>
        <w:t>к Контракту №____</w:t>
      </w:r>
    </w:p>
    <w:p w:rsidR="00FC463A" w:rsidRPr="00623F77" w:rsidRDefault="00FC463A" w:rsidP="00FC463A">
      <w:pPr>
        <w:widowControl w:val="0"/>
        <w:autoSpaceDE w:val="0"/>
        <w:autoSpaceDN w:val="0"/>
        <w:adjustRightInd w:val="0"/>
        <w:spacing w:line="240" w:lineRule="auto"/>
        <w:ind w:firstLine="0"/>
        <w:jc w:val="right"/>
        <w:rPr>
          <w:rFonts w:ascii="Tms Rmn" w:hAnsi="Tms Rmn"/>
          <w:sz w:val="18"/>
          <w:szCs w:val="18"/>
        </w:rPr>
      </w:pPr>
      <w:r w:rsidRPr="00623F77">
        <w:rPr>
          <w:rFonts w:ascii="Tms Rmn" w:hAnsi="Tms Rmn"/>
          <w:sz w:val="18"/>
          <w:szCs w:val="18"/>
        </w:rPr>
        <w:t>от «____» ______ 202</w:t>
      </w:r>
      <w:r w:rsidRPr="00623F77">
        <w:rPr>
          <w:rFonts w:asciiTheme="minorHAnsi" w:hAnsiTheme="minorHAnsi"/>
          <w:sz w:val="18"/>
          <w:szCs w:val="18"/>
        </w:rPr>
        <w:t>1</w:t>
      </w:r>
      <w:r w:rsidRPr="00623F77">
        <w:rPr>
          <w:rFonts w:ascii="Tms Rmn" w:hAnsi="Tms Rmn"/>
          <w:sz w:val="18"/>
          <w:szCs w:val="18"/>
        </w:rPr>
        <w:t xml:space="preserve"> г.</w:t>
      </w:r>
    </w:p>
    <w:p w:rsidR="00FC463A" w:rsidRPr="00623F77" w:rsidRDefault="00FC463A" w:rsidP="00FC463A">
      <w:pPr>
        <w:suppressAutoHyphens/>
        <w:spacing w:line="240" w:lineRule="auto"/>
        <w:ind w:firstLine="0"/>
        <w:jc w:val="right"/>
        <w:rPr>
          <w:rFonts w:ascii="Tms Rmn" w:hAnsi="Tms Rmn"/>
          <w:sz w:val="18"/>
          <w:szCs w:val="18"/>
          <w:lang w:eastAsia="zh-CN"/>
        </w:rPr>
      </w:pPr>
      <w:r w:rsidRPr="00623F77">
        <w:rPr>
          <w:rFonts w:ascii="Tms Rmn" w:hAnsi="Tms Rmn"/>
          <w:sz w:val="18"/>
          <w:szCs w:val="18"/>
          <w:lang w:eastAsia="zh-CN"/>
        </w:rPr>
        <w:t>Унифицированная форма № КС-3</w:t>
      </w:r>
    </w:p>
    <w:p w:rsidR="00FC463A" w:rsidRPr="00623F77" w:rsidRDefault="00FC463A" w:rsidP="00FC463A">
      <w:pPr>
        <w:suppressAutoHyphens/>
        <w:spacing w:line="240" w:lineRule="auto"/>
        <w:ind w:firstLine="0"/>
        <w:jc w:val="right"/>
        <w:rPr>
          <w:rFonts w:ascii="Tms Rmn" w:hAnsi="Tms Rmn"/>
          <w:sz w:val="18"/>
          <w:szCs w:val="18"/>
          <w:lang w:eastAsia="zh-CN"/>
        </w:rPr>
      </w:pPr>
      <w:proofErr w:type="gramStart"/>
      <w:r w:rsidRPr="00623F77">
        <w:rPr>
          <w:rFonts w:ascii="Tms Rmn" w:hAnsi="Tms Rmn"/>
          <w:sz w:val="18"/>
          <w:szCs w:val="18"/>
          <w:lang w:eastAsia="zh-CN"/>
        </w:rPr>
        <w:t>Утверждена</w:t>
      </w:r>
      <w:proofErr w:type="gramEnd"/>
      <w:r w:rsidRPr="00623F77">
        <w:rPr>
          <w:rFonts w:ascii="Tms Rmn" w:hAnsi="Tms Rmn"/>
          <w:sz w:val="18"/>
          <w:szCs w:val="18"/>
          <w:lang w:eastAsia="zh-CN"/>
        </w:rPr>
        <w:t xml:space="preserve"> постановлением Госкомстата России</w:t>
      </w:r>
    </w:p>
    <w:p w:rsidR="00FC463A" w:rsidRPr="00623F77" w:rsidRDefault="00FC463A" w:rsidP="00FC463A">
      <w:pPr>
        <w:suppressAutoHyphens/>
        <w:spacing w:line="240" w:lineRule="auto"/>
        <w:ind w:firstLine="0"/>
        <w:jc w:val="right"/>
        <w:rPr>
          <w:rFonts w:ascii="Tms Rmn" w:hAnsi="Tms Rmn"/>
          <w:sz w:val="18"/>
          <w:szCs w:val="18"/>
          <w:lang w:eastAsia="zh-CN"/>
        </w:rPr>
      </w:pPr>
      <w:r w:rsidRPr="00623F77">
        <w:rPr>
          <w:rFonts w:ascii="Tms Rmn" w:hAnsi="Tms Rmn"/>
          <w:sz w:val="18"/>
          <w:szCs w:val="18"/>
          <w:lang w:eastAsia="zh-CN"/>
        </w:rPr>
        <w:t>от 11 ноября 1999 г. № 100</w:t>
      </w:r>
    </w:p>
    <w:p w:rsidR="00FC463A" w:rsidRPr="00623F77" w:rsidRDefault="00FC463A" w:rsidP="00FC463A">
      <w:pPr>
        <w:suppressAutoHyphens/>
        <w:spacing w:line="240" w:lineRule="auto"/>
        <w:ind w:firstLine="0"/>
        <w:jc w:val="center"/>
        <w:rPr>
          <w:rFonts w:ascii="Tms Rmn" w:hAnsi="Tms Rmn"/>
          <w:sz w:val="18"/>
          <w:szCs w:val="18"/>
          <w:lang w:eastAsia="zh-CN"/>
        </w:rPr>
      </w:pPr>
    </w:p>
    <w:tbl>
      <w:tblPr>
        <w:tblW w:w="0" w:type="auto"/>
        <w:tblInd w:w="14" w:type="dxa"/>
        <w:tblCellMar>
          <w:left w:w="0" w:type="dxa"/>
          <w:right w:w="0" w:type="dxa"/>
        </w:tblCellMar>
        <w:tblLook w:val="04A0"/>
      </w:tblPr>
      <w:tblGrid>
        <w:gridCol w:w="811"/>
        <w:gridCol w:w="82"/>
        <w:gridCol w:w="1201"/>
        <w:gridCol w:w="208"/>
        <w:gridCol w:w="4139"/>
        <w:gridCol w:w="248"/>
        <w:gridCol w:w="819"/>
        <w:gridCol w:w="612"/>
        <w:gridCol w:w="601"/>
        <w:gridCol w:w="625"/>
      </w:tblGrid>
      <w:tr w:rsidR="00FC463A" w:rsidRPr="00623F77" w:rsidTr="009708F9">
        <w:tc>
          <w:tcPr>
            <w:tcW w:w="8208" w:type="dxa"/>
            <w:gridSpan w:val="7"/>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994" w:type="dxa"/>
            <w:gridSpan w:val="3"/>
            <w:tcBorders>
              <w:top w:val="single" w:sz="4" w:space="0" w:color="000000"/>
              <w:left w:val="single" w:sz="4" w:space="0" w:color="000000"/>
              <w:bottom w:val="nil"/>
              <w:right w:val="single" w:sz="4" w:space="0" w:color="000000"/>
            </w:tcBorders>
            <w:vAlign w:val="bottom"/>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Код</w:t>
            </w:r>
          </w:p>
        </w:tc>
      </w:tr>
      <w:tr w:rsidR="00FC463A" w:rsidRPr="00623F77" w:rsidTr="009708F9">
        <w:trPr>
          <w:trHeight w:val="284"/>
        </w:trPr>
        <w:tc>
          <w:tcPr>
            <w:tcW w:w="8208" w:type="dxa"/>
            <w:gridSpan w:val="7"/>
            <w:vAlign w:val="bottom"/>
            <w:hideMark/>
          </w:tcPr>
          <w:p w:rsidR="00FC463A" w:rsidRPr="00623F77" w:rsidRDefault="00FC463A" w:rsidP="009708F9">
            <w:pPr>
              <w:tabs>
                <w:tab w:val="right" w:pos="13608"/>
              </w:tabs>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Форма по ОКУД</w:t>
            </w:r>
          </w:p>
        </w:tc>
        <w:tc>
          <w:tcPr>
            <w:tcW w:w="2014" w:type="dxa"/>
            <w:gridSpan w:val="3"/>
            <w:tcBorders>
              <w:top w:val="single" w:sz="12" w:space="0" w:color="000000"/>
              <w:left w:val="single" w:sz="12" w:space="0" w:color="000000"/>
              <w:bottom w:val="single" w:sz="4" w:space="0" w:color="000000"/>
              <w:right w:val="single" w:sz="12" w:space="0" w:color="000000"/>
            </w:tcBorders>
            <w:vAlign w:val="bottom"/>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0322001</w:t>
            </w:r>
          </w:p>
        </w:tc>
      </w:tr>
      <w:tr w:rsidR="00FC463A" w:rsidRPr="00623F77" w:rsidTr="009708F9">
        <w:trPr>
          <w:trHeight w:val="284"/>
        </w:trPr>
        <w:tc>
          <w:tcPr>
            <w:tcW w:w="894" w:type="dxa"/>
            <w:gridSpan w:val="2"/>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Инвестор</w:t>
            </w:r>
          </w:p>
        </w:tc>
        <w:tc>
          <w:tcPr>
            <w:tcW w:w="6175" w:type="dxa"/>
            <w:gridSpan w:val="3"/>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139" w:type="dxa"/>
            <w:gridSpan w:val="2"/>
            <w:vAlign w:val="bottom"/>
            <w:hideMark/>
          </w:tcPr>
          <w:p w:rsidR="00FC463A" w:rsidRPr="00623F77" w:rsidRDefault="00FC463A" w:rsidP="009708F9">
            <w:pPr>
              <w:tabs>
                <w:tab w:val="right" w:pos="1004"/>
                <w:tab w:val="left" w:pos="12758"/>
                <w:tab w:val="right" w:pos="13608"/>
              </w:tabs>
              <w:suppressAutoHyphens/>
              <w:spacing w:line="240" w:lineRule="auto"/>
              <w:ind w:right="57" w:firstLine="0"/>
              <w:jc w:val="left"/>
              <w:rPr>
                <w:rFonts w:ascii="Tms Rmn" w:hAnsi="Tms Rmn"/>
                <w:sz w:val="18"/>
                <w:szCs w:val="18"/>
                <w:lang w:eastAsia="zh-CN"/>
              </w:rPr>
            </w:pPr>
            <w:r w:rsidRPr="00623F77">
              <w:rPr>
                <w:rFonts w:ascii="Tms Rmn" w:hAnsi="Tms Rmn"/>
                <w:sz w:val="18"/>
                <w:szCs w:val="18"/>
                <w:lang w:eastAsia="zh-CN"/>
              </w:rPr>
              <w:tab/>
              <w:t>по ОКПО</w:t>
            </w:r>
          </w:p>
        </w:tc>
        <w:tc>
          <w:tcPr>
            <w:tcW w:w="2014" w:type="dxa"/>
            <w:gridSpan w:val="3"/>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Pr>
        <w:tc>
          <w:tcPr>
            <w:tcW w:w="894" w:type="dxa"/>
            <w:gridSpan w:val="2"/>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6175" w:type="dxa"/>
            <w:gridSpan w:val="3"/>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организация, адрес, телефон, факс</w:t>
            </w:r>
          </w:p>
        </w:tc>
        <w:tc>
          <w:tcPr>
            <w:tcW w:w="1139" w:type="dxa"/>
            <w:gridSpan w:val="2"/>
            <w:vMerge w:val="restart"/>
            <w:vAlign w:val="bottom"/>
            <w:hideMark/>
          </w:tcPr>
          <w:p w:rsidR="00FC463A" w:rsidRPr="00623F77" w:rsidRDefault="00FC463A" w:rsidP="009708F9">
            <w:pPr>
              <w:tabs>
                <w:tab w:val="right" w:pos="1004"/>
                <w:tab w:val="left" w:pos="12758"/>
                <w:tab w:val="right" w:pos="13608"/>
              </w:tabs>
              <w:suppressAutoHyphens/>
              <w:spacing w:line="240" w:lineRule="auto"/>
              <w:ind w:right="57" w:firstLine="0"/>
              <w:jc w:val="left"/>
              <w:rPr>
                <w:rFonts w:ascii="Tms Rmn" w:hAnsi="Tms Rmn"/>
                <w:sz w:val="18"/>
                <w:szCs w:val="18"/>
                <w:lang w:eastAsia="zh-CN"/>
              </w:rPr>
            </w:pPr>
            <w:r w:rsidRPr="00623F77">
              <w:rPr>
                <w:rFonts w:ascii="Tms Rmn" w:hAnsi="Tms Rmn"/>
                <w:sz w:val="18"/>
                <w:szCs w:val="18"/>
                <w:lang w:eastAsia="zh-CN"/>
              </w:rPr>
              <w:tab/>
              <w:t>по ОКПО</w:t>
            </w:r>
          </w:p>
        </w:tc>
        <w:tc>
          <w:tcPr>
            <w:tcW w:w="2014" w:type="dxa"/>
            <w:gridSpan w:val="3"/>
            <w:vMerge w:val="restart"/>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2223" w:type="dxa"/>
            <w:gridSpan w:val="3"/>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Заказчик (Генподрядчик)</w:t>
            </w:r>
          </w:p>
        </w:tc>
        <w:tc>
          <w:tcPr>
            <w:tcW w:w="4846" w:type="dxa"/>
            <w:gridSpan w:val="2"/>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0" w:type="auto"/>
            <w:gridSpan w:val="2"/>
            <w:vMerge/>
            <w:vAlign w:val="center"/>
            <w:hideMark/>
          </w:tcPr>
          <w:p w:rsidR="00FC463A" w:rsidRPr="00623F77" w:rsidRDefault="00FC463A" w:rsidP="009708F9">
            <w:pPr>
              <w:spacing w:line="240" w:lineRule="auto"/>
              <w:ind w:firstLine="0"/>
              <w:jc w:val="left"/>
              <w:rPr>
                <w:rFonts w:ascii="Tms Rmn" w:hAnsi="Tms Rmn"/>
                <w:sz w:val="18"/>
                <w:szCs w:val="18"/>
                <w:lang w:eastAsia="zh-CN"/>
              </w:rPr>
            </w:pP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FC463A" w:rsidRPr="00623F77" w:rsidRDefault="00FC463A" w:rsidP="009708F9">
            <w:pPr>
              <w:spacing w:line="240" w:lineRule="auto"/>
              <w:ind w:firstLine="0"/>
              <w:jc w:val="left"/>
              <w:rPr>
                <w:rFonts w:ascii="Tms Rmn" w:hAnsi="Tms Rmn"/>
                <w:sz w:val="18"/>
                <w:szCs w:val="18"/>
                <w:lang w:eastAsia="zh-CN"/>
              </w:rPr>
            </w:pPr>
          </w:p>
        </w:tc>
      </w:tr>
      <w:tr w:rsidR="00FC463A" w:rsidRPr="00623F77" w:rsidTr="009708F9">
        <w:trPr>
          <w:cantSplit/>
        </w:trPr>
        <w:tc>
          <w:tcPr>
            <w:tcW w:w="2223" w:type="dxa"/>
            <w:gridSpan w:val="3"/>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4846" w:type="dxa"/>
            <w:gridSpan w:val="2"/>
            <w:tcBorders>
              <w:top w:val="single" w:sz="4" w:space="0" w:color="000000"/>
              <w:left w:val="nil"/>
              <w:bottom w:val="nil"/>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организация, адрес, телефон, факс</w:t>
            </w:r>
          </w:p>
        </w:tc>
        <w:tc>
          <w:tcPr>
            <w:tcW w:w="1139" w:type="dxa"/>
            <w:gridSpan w:val="2"/>
          </w:tcPr>
          <w:p w:rsidR="00FC463A" w:rsidRPr="00623F77" w:rsidRDefault="00FC463A" w:rsidP="009708F9">
            <w:pPr>
              <w:tabs>
                <w:tab w:val="right" w:pos="1290"/>
                <w:tab w:val="left" w:pos="12758"/>
                <w:tab w:val="right" w:pos="13608"/>
              </w:tabs>
              <w:suppressAutoHyphens/>
              <w:snapToGrid w:val="0"/>
              <w:spacing w:line="240" w:lineRule="auto"/>
              <w:ind w:right="57" w:firstLine="0"/>
              <w:jc w:val="left"/>
              <w:rPr>
                <w:rFonts w:ascii="Tms Rmn" w:hAnsi="Tms Rmn"/>
                <w:sz w:val="18"/>
                <w:szCs w:val="18"/>
                <w:lang w:eastAsia="zh-CN"/>
              </w:rPr>
            </w:pPr>
          </w:p>
        </w:tc>
        <w:tc>
          <w:tcPr>
            <w:tcW w:w="2014" w:type="dxa"/>
            <w:gridSpan w:val="3"/>
            <w:vMerge w:val="restart"/>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2461" w:type="dxa"/>
            <w:gridSpan w:val="4"/>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Подрядчик (Субподрядчик)</w:t>
            </w:r>
          </w:p>
        </w:tc>
        <w:tc>
          <w:tcPr>
            <w:tcW w:w="4608" w:type="dxa"/>
            <w:tcBorders>
              <w:top w:val="nil"/>
              <w:left w:val="nil"/>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1139" w:type="dxa"/>
            <w:gridSpan w:val="2"/>
            <w:vAlign w:val="bottom"/>
            <w:hideMark/>
          </w:tcPr>
          <w:p w:rsidR="00FC463A" w:rsidRPr="00623F77" w:rsidRDefault="00FC463A" w:rsidP="009708F9">
            <w:pPr>
              <w:tabs>
                <w:tab w:val="right" w:pos="992"/>
                <w:tab w:val="left" w:pos="12758"/>
                <w:tab w:val="right" w:pos="13608"/>
              </w:tabs>
              <w:suppressAutoHyphens/>
              <w:spacing w:line="240" w:lineRule="auto"/>
              <w:ind w:right="57" w:firstLine="0"/>
              <w:jc w:val="left"/>
              <w:rPr>
                <w:rFonts w:ascii="Tms Rmn" w:hAnsi="Tms Rmn"/>
                <w:sz w:val="18"/>
                <w:szCs w:val="18"/>
                <w:lang w:eastAsia="zh-CN"/>
              </w:rPr>
            </w:pPr>
            <w:r w:rsidRPr="00623F77">
              <w:rPr>
                <w:rFonts w:ascii="Tms Rmn" w:hAnsi="Tms Rmn"/>
                <w:sz w:val="18"/>
                <w:szCs w:val="18"/>
                <w:lang w:eastAsia="zh-CN"/>
              </w:rPr>
              <w:tab/>
              <w:t>по ОКПО</w:t>
            </w: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FC463A" w:rsidRPr="00623F77" w:rsidRDefault="00FC463A" w:rsidP="009708F9">
            <w:pPr>
              <w:spacing w:line="240" w:lineRule="auto"/>
              <w:ind w:firstLine="0"/>
              <w:jc w:val="left"/>
              <w:rPr>
                <w:rFonts w:ascii="Tms Rmn" w:hAnsi="Tms Rmn"/>
                <w:sz w:val="18"/>
                <w:szCs w:val="18"/>
                <w:lang w:eastAsia="zh-CN"/>
              </w:rPr>
            </w:pPr>
          </w:p>
        </w:tc>
      </w:tr>
      <w:tr w:rsidR="00FC463A" w:rsidRPr="00623F77" w:rsidTr="009708F9">
        <w:trPr>
          <w:cantSplit/>
        </w:trPr>
        <w:tc>
          <w:tcPr>
            <w:tcW w:w="2461" w:type="dxa"/>
            <w:gridSpan w:val="4"/>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4608" w:type="dxa"/>
            <w:tcBorders>
              <w:top w:val="single" w:sz="4" w:space="0" w:color="000000"/>
              <w:left w:val="nil"/>
              <w:bottom w:val="nil"/>
              <w:right w:val="nil"/>
            </w:tcBorders>
            <w:hideMark/>
          </w:tcPr>
          <w:p w:rsidR="00FC463A" w:rsidRPr="00623F77" w:rsidRDefault="00FC463A" w:rsidP="009708F9">
            <w:pPr>
              <w:suppressAutoHyphens/>
              <w:spacing w:line="240" w:lineRule="auto"/>
              <w:ind w:firstLine="0"/>
              <w:jc w:val="center"/>
              <w:rPr>
                <w:rFonts w:ascii="Tms Rmn" w:hAnsi="Tms Rmn"/>
                <w:sz w:val="18"/>
                <w:szCs w:val="18"/>
                <w:lang w:eastAsia="zh-CN"/>
              </w:rPr>
            </w:pPr>
            <w:r w:rsidRPr="00623F77">
              <w:rPr>
                <w:rFonts w:ascii="Tms Rmn" w:hAnsi="Tms Rmn"/>
                <w:sz w:val="18"/>
                <w:szCs w:val="18"/>
                <w:lang w:eastAsia="zh-CN"/>
              </w:rPr>
              <w:t>организация, адрес, телефон, факс</w:t>
            </w:r>
          </w:p>
        </w:tc>
        <w:tc>
          <w:tcPr>
            <w:tcW w:w="1139" w:type="dxa"/>
            <w:gridSpan w:val="2"/>
          </w:tcPr>
          <w:p w:rsidR="00FC463A" w:rsidRPr="00623F77" w:rsidRDefault="00FC463A" w:rsidP="009708F9">
            <w:pPr>
              <w:tabs>
                <w:tab w:val="right" w:pos="1290"/>
                <w:tab w:val="left" w:pos="12758"/>
                <w:tab w:val="right" w:pos="13608"/>
              </w:tabs>
              <w:suppressAutoHyphens/>
              <w:snapToGrid w:val="0"/>
              <w:spacing w:line="240" w:lineRule="auto"/>
              <w:ind w:right="57" w:firstLine="0"/>
              <w:jc w:val="left"/>
              <w:rPr>
                <w:rFonts w:ascii="Tms Rmn" w:hAnsi="Tms Rmn"/>
                <w:sz w:val="18"/>
                <w:szCs w:val="18"/>
                <w:lang w:eastAsia="zh-CN"/>
              </w:rPr>
            </w:pPr>
          </w:p>
        </w:tc>
        <w:tc>
          <w:tcPr>
            <w:tcW w:w="2014" w:type="dxa"/>
            <w:gridSpan w:val="3"/>
            <w:vMerge w:val="restart"/>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811" w:type="dxa"/>
            <w:vAlign w:val="bottom"/>
            <w:hideMark/>
          </w:tcPr>
          <w:p w:rsidR="00FC463A" w:rsidRPr="00623F77" w:rsidRDefault="00FC463A" w:rsidP="009708F9">
            <w:pPr>
              <w:suppressAutoHyphens/>
              <w:spacing w:line="240" w:lineRule="auto"/>
              <w:ind w:firstLine="0"/>
              <w:jc w:val="left"/>
              <w:rPr>
                <w:rFonts w:ascii="Tms Rmn" w:hAnsi="Tms Rmn"/>
                <w:sz w:val="18"/>
                <w:szCs w:val="18"/>
                <w:lang w:eastAsia="zh-CN"/>
              </w:rPr>
            </w:pPr>
            <w:r w:rsidRPr="00623F77">
              <w:rPr>
                <w:rFonts w:ascii="Tms Rmn" w:hAnsi="Tms Rmn"/>
                <w:sz w:val="18"/>
                <w:szCs w:val="18"/>
                <w:lang w:eastAsia="zh-CN"/>
              </w:rPr>
              <w:t>Стройка</w:t>
            </w:r>
          </w:p>
        </w:tc>
        <w:tc>
          <w:tcPr>
            <w:tcW w:w="6258" w:type="dxa"/>
            <w:gridSpan w:val="4"/>
            <w:tcBorders>
              <w:top w:val="nil"/>
              <w:left w:val="nil"/>
              <w:bottom w:val="single" w:sz="4" w:space="0" w:color="000000"/>
              <w:right w:val="nil"/>
            </w:tcBorders>
            <w:vAlign w:val="bottom"/>
          </w:tcPr>
          <w:p w:rsidR="00FC463A" w:rsidRPr="00623F77" w:rsidRDefault="00FC463A" w:rsidP="009708F9">
            <w:pPr>
              <w:tabs>
                <w:tab w:val="left" w:pos="12758"/>
                <w:tab w:val="right" w:pos="13608"/>
              </w:tabs>
              <w:suppressAutoHyphens/>
              <w:snapToGrid w:val="0"/>
              <w:spacing w:line="240" w:lineRule="auto"/>
              <w:ind w:right="57" w:firstLine="0"/>
              <w:jc w:val="center"/>
              <w:rPr>
                <w:rFonts w:ascii="Tms Rmn" w:hAnsi="Tms Rmn"/>
                <w:sz w:val="18"/>
                <w:szCs w:val="18"/>
                <w:lang w:eastAsia="zh-CN"/>
              </w:rPr>
            </w:pPr>
          </w:p>
        </w:tc>
        <w:tc>
          <w:tcPr>
            <w:tcW w:w="1139" w:type="dxa"/>
            <w:gridSpan w:val="2"/>
            <w:vAlign w:val="bottom"/>
            <w:hideMark/>
          </w:tcPr>
          <w:p w:rsidR="00FC463A" w:rsidRPr="00623F77" w:rsidRDefault="00FC463A" w:rsidP="009708F9">
            <w:pPr>
              <w:tabs>
                <w:tab w:val="right" w:pos="997"/>
                <w:tab w:val="left" w:pos="12758"/>
                <w:tab w:val="right" w:pos="13608"/>
              </w:tabs>
              <w:suppressAutoHyphens/>
              <w:spacing w:line="240" w:lineRule="auto"/>
              <w:ind w:right="57" w:firstLine="0"/>
              <w:jc w:val="left"/>
              <w:rPr>
                <w:rFonts w:ascii="Tms Rmn" w:hAnsi="Tms Rmn"/>
                <w:sz w:val="18"/>
                <w:szCs w:val="18"/>
                <w:lang w:eastAsia="zh-CN"/>
              </w:rPr>
            </w:pPr>
            <w:r w:rsidRPr="00623F77">
              <w:rPr>
                <w:rFonts w:ascii="Tms Rmn" w:hAnsi="Tms Rmn"/>
                <w:sz w:val="18"/>
                <w:szCs w:val="18"/>
                <w:lang w:eastAsia="zh-CN"/>
              </w:rPr>
              <w:tab/>
              <w:t>по ОКПО</w:t>
            </w: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FC463A" w:rsidRPr="00623F77" w:rsidRDefault="00FC463A" w:rsidP="009708F9">
            <w:pPr>
              <w:spacing w:line="240" w:lineRule="auto"/>
              <w:ind w:firstLine="0"/>
              <w:jc w:val="left"/>
              <w:rPr>
                <w:rFonts w:ascii="Tms Rmn" w:hAnsi="Tms Rmn"/>
                <w:sz w:val="18"/>
                <w:szCs w:val="18"/>
                <w:lang w:eastAsia="zh-CN"/>
              </w:rPr>
            </w:pPr>
          </w:p>
        </w:tc>
      </w:tr>
      <w:tr w:rsidR="00FC463A" w:rsidRPr="00623F77" w:rsidTr="009708F9">
        <w:trPr>
          <w:cantSplit/>
        </w:trPr>
        <w:tc>
          <w:tcPr>
            <w:tcW w:w="811" w:type="dxa"/>
          </w:tcPr>
          <w:p w:rsidR="00FC463A" w:rsidRPr="00623F77" w:rsidRDefault="00FC463A" w:rsidP="009708F9">
            <w:pPr>
              <w:suppressAutoHyphens/>
              <w:snapToGrid w:val="0"/>
              <w:spacing w:line="240" w:lineRule="auto"/>
              <w:ind w:firstLine="0"/>
              <w:jc w:val="left"/>
              <w:rPr>
                <w:rFonts w:ascii="Tms Rmn" w:hAnsi="Tms Rmn"/>
                <w:sz w:val="18"/>
                <w:szCs w:val="18"/>
                <w:lang w:eastAsia="zh-CN"/>
              </w:rPr>
            </w:pPr>
          </w:p>
        </w:tc>
        <w:tc>
          <w:tcPr>
            <w:tcW w:w="6258" w:type="dxa"/>
            <w:gridSpan w:val="4"/>
            <w:hideMark/>
          </w:tcPr>
          <w:p w:rsidR="00FC463A" w:rsidRPr="00623F77" w:rsidRDefault="00FC463A" w:rsidP="009708F9">
            <w:pPr>
              <w:tabs>
                <w:tab w:val="left" w:pos="12758"/>
                <w:tab w:val="right" w:pos="13608"/>
              </w:tabs>
              <w:suppressAutoHyphens/>
              <w:spacing w:line="240" w:lineRule="auto"/>
              <w:ind w:right="57" w:firstLine="0"/>
              <w:jc w:val="center"/>
              <w:rPr>
                <w:rFonts w:ascii="Tms Rmn" w:hAnsi="Tms Rmn"/>
                <w:sz w:val="18"/>
                <w:szCs w:val="18"/>
                <w:lang w:eastAsia="zh-CN"/>
              </w:rPr>
            </w:pPr>
            <w:r w:rsidRPr="00623F77">
              <w:rPr>
                <w:rFonts w:ascii="Tms Rmn" w:hAnsi="Tms Rmn"/>
                <w:sz w:val="18"/>
                <w:szCs w:val="18"/>
                <w:lang w:eastAsia="zh-CN"/>
              </w:rPr>
              <w:t>наименование, адрес</w:t>
            </w:r>
          </w:p>
        </w:tc>
        <w:tc>
          <w:tcPr>
            <w:tcW w:w="1139" w:type="dxa"/>
            <w:gridSpan w:val="2"/>
          </w:tcPr>
          <w:p w:rsidR="00FC463A" w:rsidRPr="00623F77" w:rsidRDefault="00FC463A" w:rsidP="009708F9">
            <w:pPr>
              <w:tabs>
                <w:tab w:val="left" w:pos="12758"/>
                <w:tab w:val="right" w:pos="13608"/>
              </w:tabs>
              <w:suppressAutoHyphens/>
              <w:snapToGrid w:val="0"/>
              <w:spacing w:line="240" w:lineRule="auto"/>
              <w:ind w:right="57" w:firstLine="0"/>
              <w:jc w:val="center"/>
              <w:rPr>
                <w:rFonts w:ascii="Tms Rmn" w:hAnsi="Tms Rmn"/>
                <w:sz w:val="18"/>
                <w:szCs w:val="18"/>
                <w:lang w:eastAsia="zh-CN"/>
              </w:rPr>
            </w:pPr>
          </w:p>
        </w:tc>
        <w:tc>
          <w:tcPr>
            <w:tcW w:w="2014" w:type="dxa"/>
            <w:gridSpan w:val="3"/>
            <w:vMerge w:val="restart"/>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8208" w:type="dxa"/>
            <w:gridSpan w:val="7"/>
            <w:vAlign w:val="bottom"/>
            <w:hideMark/>
          </w:tcPr>
          <w:p w:rsidR="00FC463A" w:rsidRPr="00623F77" w:rsidRDefault="00FC463A" w:rsidP="009708F9">
            <w:pPr>
              <w:tabs>
                <w:tab w:val="right" w:pos="12899"/>
              </w:tabs>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Вид деятельности по ОКДП</w:t>
            </w:r>
          </w:p>
        </w:tc>
        <w:tc>
          <w:tcPr>
            <w:tcW w:w="0" w:type="auto"/>
            <w:gridSpan w:val="3"/>
            <w:vMerge/>
            <w:tcBorders>
              <w:top w:val="single" w:sz="4" w:space="0" w:color="000000"/>
              <w:left w:val="single" w:sz="12" w:space="0" w:color="000000"/>
              <w:bottom w:val="single" w:sz="4" w:space="0" w:color="000000"/>
              <w:right w:val="single" w:sz="12" w:space="0" w:color="000000"/>
            </w:tcBorders>
            <w:vAlign w:val="center"/>
            <w:hideMark/>
          </w:tcPr>
          <w:p w:rsidR="00FC463A" w:rsidRPr="00623F77" w:rsidRDefault="00FC463A" w:rsidP="009708F9">
            <w:pPr>
              <w:spacing w:line="240" w:lineRule="auto"/>
              <w:ind w:firstLine="0"/>
              <w:jc w:val="left"/>
              <w:rPr>
                <w:rFonts w:ascii="Tms Rmn" w:hAnsi="Tms Rmn"/>
                <w:sz w:val="18"/>
                <w:szCs w:val="18"/>
                <w:lang w:eastAsia="zh-CN"/>
              </w:rPr>
            </w:pPr>
          </w:p>
        </w:tc>
      </w:tr>
      <w:tr w:rsidR="00FC463A" w:rsidRPr="00623F77" w:rsidTr="009708F9">
        <w:trPr>
          <w:cantSplit/>
          <w:trHeight w:val="284"/>
        </w:trPr>
        <w:tc>
          <w:tcPr>
            <w:tcW w:w="7352" w:type="dxa"/>
            <w:gridSpan w:val="6"/>
            <w:vAlign w:val="bottom"/>
            <w:hideMark/>
          </w:tcPr>
          <w:p w:rsidR="00FC463A" w:rsidRPr="00623F77" w:rsidRDefault="00FC463A" w:rsidP="009708F9">
            <w:pPr>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Договор подряда (контракт)</w:t>
            </w:r>
          </w:p>
        </w:tc>
        <w:tc>
          <w:tcPr>
            <w:tcW w:w="856" w:type="dxa"/>
            <w:tcBorders>
              <w:top w:val="single" w:sz="4" w:space="0" w:color="000000"/>
              <w:left w:val="single" w:sz="4" w:space="0" w:color="000000"/>
              <w:bottom w:val="single" w:sz="4" w:space="0" w:color="000000"/>
              <w:right w:val="nil"/>
            </w:tcBorders>
            <w:vAlign w:val="bottom"/>
            <w:hideMark/>
          </w:tcPr>
          <w:p w:rsidR="00FC463A" w:rsidRPr="00623F77" w:rsidRDefault="00FC463A" w:rsidP="009708F9">
            <w:pPr>
              <w:tabs>
                <w:tab w:val="right" w:pos="1149"/>
                <w:tab w:val="left" w:pos="12758"/>
                <w:tab w:val="right" w:pos="13608"/>
              </w:tabs>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номер</w:t>
            </w:r>
          </w:p>
        </w:tc>
        <w:tc>
          <w:tcPr>
            <w:tcW w:w="2014" w:type="dxa"/>
            <w:gridSpan w:val="3"/>
            <w:tcBorders>
              <w:top w:val="single" w:sz="4" w:space="0" w:color="000000"/>
              <w:left w:val="single" w:sz="12"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7352" w:type="dxa"/>
            <w:gridSpan w:val="6"/>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856" w:type="dxa"/>
            <w:tcBorders>
              <w:top w:val="nil"/>
              <w:left w:val="single" w:sz="4" w:space="0" w:color="000000"/>
              <w:bottom w:val="single" w:sz="4" w:space="0" w:color="000000"/>
              <w:right w:val="nil"/>
            </w:tcBorders>
            <w:vAlign w:val="bottom"/>
            <w:hideMark/>
          </w:tcPr>
          <w:p w:rsidR="00FC463A" w:rsidRPr="00623F77" w:rsidRDefault="00FC463A" w:rsidP="009708F9">
            <w:pPr>
              <w:tabs>
                <w:tab w:val="right" w:pos="1149"/>
                <w:tab w:val="left" w:pos="12758"/>
                <w:tab w:val="right" w:pos="13608"/>
              </w:tabs>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дата</w:t>
            </w:r>
          </w:p>
        </w:tc>
        <w:tc>
          <w:tcPr>
            <w:tcW w:w="661" w:type="dxa"/>
            <w:tcBorders>
              <w:top w:val="single" w:sz="4" w:space="0" w:color="000000"/>
              <w:left w:val="single" w:sz="12"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61"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c>
          <w:tcPr>
            <w:tcW w:w="692" w:type="dxa"/>
            <w:tcBorders>
              <w:top w:val="single" w:sz="4" w:space="0" w:color="000000"/>
              <w:left w:val="single" w:sz="4" w:space="0" w:color="000000"/>
              <w:bottom w:val="single" w:sz="4"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r w:rsidR="00FC463A" w:rsidRPr="00623F77" w:rsidTr="009708F9">
        <w:trPr>
          <w:cantSplit/>
          <w:trHeight w:val="284"/>
        </w:trPr>
        <w:tc>
          <w:tcPr>
            <w:tcW w:w="8208" w:type="dxa"/>
            <w:gridSpan w:val="7"/>
            <w:vAlign w:val="bottom"/>
            <w:hideMark/>
          </w:tcPr>
          <w:p w:rsidR="00FC463A" w:rsidRPr="00623F77" w:rsidRDefault="00FC463A" w:rsidP="009708F9">
            <w:pPr>
              <w:tabs>
                <w:tab w:val="center" w:pos="4536"/>
                <w:tab w:val="right" w:pos="9072"/>
                <w:tab w:val="right" w:pos="13608"/>
              </w:tabs>
              <w:suppressAutoHyphens/>
              <w:spacing w:line="240" w:lineRule="auto"/>
              <w:ind w:right="57" w:firstLine="0"/>
              <w:jc w:val="right"/>
              <w:rPr>
                <w:rFonts w:ascii="Tms Rmn" w:hAnsi="Tms Rmn"/>
                <w:sz w:val="18"/>
                <w:szCs w:val="18"/>
                <w:lang w:eastAsia="zh-CN"/>
              </w:rPr>
            </w:pPr>
            <w:r w:rsidRPr="00623F77">
              <w:rPr>
                <w:rFonts w:ascii="Tms Rmn" w:hAnsi="Tms Rmn"/>
                <w:sz w:val="18"/>
                <w:szCs w:val="18"/>
                <w:lang w:eastAsia="zh-CN"/>
              </w:rPr>
              <w:t>Вид операции</w:t>
            </w:r>
          </w:p>
        </w:tc>
        <w:tc>
          <w:tcPr>
            <w:tcW w:w="2014" w:type="dxa"/>
            <w:gridSpan w:val="3"/>
            <w:tcBorders>
              <w:top w:val="single" w:sz="4" w:space="0" w:color="000000"/>
              <w:left w:val="single" w:sz="12" w:space="0" w:color="000000"/>
              <w:bottom w:val="single" w:sz="12" w:space="0" w:color="000000"/>
              <w:right w:val="single" w:sz="12" w:space="0" w:color="000000"/>
            </w:tcBorders>
            <w:vAlign w:val="bottom"/>
          </w:tcPr>
          <w:p w:rsidR="00FC463A" w:rsidRPr="00623F77" w:rsidRDefault="00FC463A" w:rsidP="009708F9">
            <w:pPr>
              <w:suppressAutoHyphens/>
              <w:snapToGrid w:val="0"/>
              <w:spacing w:line="240" w:lineRule="auto"/>
              <w:ind w:firstLine="0"/>
              <w:jc w:val="center"/>
              <w:rPr>
                <w:rFonts w:ascii="Tms Rmn" w:hAnsi="Tms Rmn"/>
                <w:sz w:val="18"/>
                <w:szCs w:val="18"/>
                <w:lang w:eastAsia="zh-CN"/>
              </w:rPr>
            </w:pPr>
          </w:p>
        </w:tc>
      </w:tr>
    </w:tbl>
    <w:p w:rsidR="00FC463A" w:rsidRPr="00623F77" w:rsidRDefault="00FC463A" w:rsidP="00FC463A">
      <w:pPr>
        <w:suppressAutoHyphens/>
        <w:spacing w:line="240" w:lineRule="auto"/>
        <w:ind w:firstLine="0"/>
        <w:jc w:val="left"/>
        <w:rPr>
          <w:rFonts w:ascii="Tms Rmn" w:hAnsi="Tms Rmn"/>
          <w:sz w:val="18"/>
          <w:szCs w:val="18"/>
          <w:lang w:eastAsia="zh-CN"/>
        </w:rPr>
      </w:pPr>
    </w:p>
    <w:tbl>
      <w:tblPr>
        <w:tblW w:w="0" w:type="auto"/>
        <w:tblCellMar>
          <w:left w:w="0" w:type="dxa"/>
          <w:right w:w="0" w:type="dxa"/>
        </w:tblCellMar>
        <w:tblLook w:val="04A0"/>
      </w:tblPr>
      <w:tblGrid>
        <w:gridCol w:w="4972"/>
        <w:gridCol w:w="1255"/>
        <w:gridCol w:w="1273"/>
        <w:gridCol w:w="236"/>
        <w:gridCol w:w="796"/>
        <w:gridCol w:w="828"/>
      </w:tblGrid>
      <w:tr w:rsidR="00FC463A" w:rsidRPr="00623F77" w:rsidTr="009708F9">
        <w:tc>
          <w:tcPr>
            <w:tcW w:w="5384" w:type="dxa"/>
            <w:vMerge w:val="restart"/>
            <w:vAlign w:val="bottom"/>
          </w:tcPr>
          <w:p w:rsidR="00FC463A" w:rsidRPr="00623F77" w:rsidRDefault="00FC463A" w:rsidP="009708F9">
            <w:pPr>
              <w:suppressAutoHyphens/>
              <w:snapToGrid w:val="0"/>
              <w:spacing w:after="120" w:line="240" w:lineRule="auto"/>
              <w:ind w:firstLine="0"/>
              <w:jc w:val="right"/>
              <w:rPr>
                <w:rFonts w:ascii="Tms Rmn" w:hAnsi="Tms Rmn"/>
                <w:sz w:val="18"/>
                <w:szCs w:val="18"/>
                <w:lang w:eastAsia="zh-CN"/>
              </w:rPr>
            </w:pPr>
          </w:p>
        </w:tc>
        <w:tc>
          <w:tcPr>
            <w:tcW w:w="1300" w:type="dxa"/>
            <w:vMerge w:val="restart"/>
            <w:tcBorders>
              <w:top w:val="single" w:sz="4" w:space="0" w:color="000000"/>
              <w:left w:val="single" w:sz="4" w:space="0" w:color="000000"/>
              <w:bottom w:val="single" w:sz="12" w:space="0" w:color="000000"/>
              <w:right w:val="nil"/>
            </w:tcBorders>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Номер документа</w:t>
            </w:r>
          </w:p>
        </w:tc>
        <w:tc>
          <w:tcPr>
            <w:tcW w:w="1306" w:type="dxa"/>
            <w:vMerge w:val="restart"/>
            <w:tcBorders>
              <w:top w:val="single" w:sz="4" w:space="0" w:color="000000"/>
              <w:left w:val="single" w:sz="4" w:space="0" w:color="000000"/>
              <w:bottom w:val="single" w:sz="12" w:space="0" w:color="000000"/>
              <w:right w:val="nil"/>
            </w:tcBorders>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Дата составления</w:t>
            </w:r>
          </w:p>
        </w:tc>
        <w:tc>
          <w:tcPr>
            <w:tcW w:w="256" w:type="dxa"/>
            <w:tcBorders>
              <w:top w:val="nil"/>
              <w:left w:val="single" w:sz="4" w:space="0" w:color="000000"/>
              <w:bottom w:val="nil"/>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1690" w:type="dxa"/>
            <w:gridSpan w:val="2"/>
            <w:tcBorders>
              <w:top w:val="single" w:sz="4" w:space="0" w:color="000000"/>
              <w:left w:val="single" w:sz="4" w:space="0" w:color="000000"/>
              <w:bottom w:val="single" w:sz="4" w:space="0" w:color="000000"/>
              <w:right w:val="single" w:sz="4" w:space="0" w:color="000000"/>
            </w:tcBorders>
            <w:vAlign w:val="bottom"/>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Отчетный период</w:t>
            </w:r>
          </w:p>
        </w:tc>
      </w:tr>
      <w:tr w:rsidR="00FC463A" w:rsidRPr="00623F77" w:rsidTr="009708F9">
        <w:tc>
          <w:tcPr>
            <w:tcW w:w="0" w:type="auto"/>
            <w:vMerge/>
            <w:vAlign w:val="center"/>
            <w:hideMark/>
          </w:tcPr>
          <w:p w:rsidR="00FC463A" w:rsidRPr="00623F77" w:rsidRDefault="00FC463A" w:rsidP="009708F9">
            <w:pPr>
              <w:spacing w:line="240" w:lineRule="auto"/>
              <w:ind w:firstLine="0"/>
              <w:jc w:val="left"/>
              <w:rPr>
                <w:rFonts w:ascii="Tms Rmn" w:hAnsi="Tms Rmn"/>
                <w:sz w:val="18"/>
                <w:szCs w:val="18"/>
                <w:lang w:eastAsia="zh-CN"/>
              </w:rPr>
            </w:pPr>
          </w:p>
        </w:tc>
        <w:tc>
          <w:tcPr>
            <w:tcW w:w="0" w:type="auto"/>
            <w:vMerge/>
            <w:tcBorders>
              <w:top w:val="single" w:sz="4" w:space="0" w:color="000000"/>
              <w:left w:val="single" w:sz="4" w:space="0" w:color="000000"/>
              <w:bottom w:val="single" w:sz="12" w:space="0" w:color="000000"/>
              <w:right w:val="nil"/>
            </w:tcBorders>
            <w:vAlign w:val="center"/>
            <w:hideMark/>
          </w:tcPr>
          <w:p w:rsidR="00FC463A" w:rsidRPr="00623F77" w:rsidRDefault="00FC463A" w:rsidP="009708F9">
            <w:pPr>
              <w:spacing w:line="240" w:lineRule="auto"/>
              <w:ind w:firstLine="0"/>
              <w:jc w:val="left"/>
              <w:rPr>
                <w:rFonts w:ascii="Tms Rmn" w:hAnsi="Tms Rmn"/>
                <w:sz w:val="18"/>
                <w:szCs w:val="18"/>
                <w:lang w:eastAsia="zh-CN"/>
              </w:rPr>
            </w:pPr>
          </w:p>
        </w:tc>
        <w:tc>
          <w:tcPr>
            <w:tcW w:w="0" w:type="auto"/>
            <w:vMerge/>
            <w:tcBorders>
              <w:top w:val="single" w:sz="4" w:space="0" w:color="000000"/>
              <w:left w:val="single" w:sz="4" w:space="0" w:color="000000"/>
              <w:bottom w:val="single" w:sz="12" w:space="0" w:color="000000"/>
              <w:right w:val="nil"/>
            </w:tcBorders>
            <w:vAlign w:val="center"/>
            <w:hideMark/>
          </w:tcPr>
          <w:p w:rsidR="00FC463A" w:rsidRPr="00623F77" w:rsidRDefault="00FC463A" w:rsidP="009708F9">
            <w:pPr>
              <w:spacing w:line="240" w:lineRule="auto"/>
              <w:ind w:firstLine="0"/>
              <w:jc w:val="left"/>
              <w:rPr>
                <w:rFonts w:ascii="Tms Rmn" w:hAnsi="Tms Rmn"/>
                <w:sz w:val="18"/>
                <w:szCs w:val="18"/>
                <w:lang w:eastAsia="zh-CN"/>
              </w:rPr>
            </w:pPr>
          </w:p>
        </w:tc>
        <w:tc>
          <w:tcPr>
            <w:tcW w:w="256" w:type="dxa"/>
            <w:tcBorders>
              <w:top w:val="nil"/>
              <w:left w:val="single" w:sz="4" w:space="0" w:color="000000"/>
              <w:bottom w:val="nil"/>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838" w:type="dxa"/>
            <w:tcBorders>
              <w:top w:val="single" w:sz="4" w:space="0" w:color="000000"/>
              <w:left w:val="single" w:sz="4" w:space="0" w:color="000000"/>
              <w:bottom w:val="single" w:sz="12" w:space="0" w:color="000000"/>
              <w:right w:val="nil"/>
            </w:tcBorders>
            <w:vAlign w:val="bottom"/>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с</w:t>
            </w:r>
          </w:p>
        </w:tc>
        <w:tc>
          <w:tcPr>
            <w:tcW w:w="852" w:type="dxa"/>
            <w:tcBorders>
              <w:top w:val="single" w:sz="4" w:space="0" w:color="000000"/>
              <w:left w:val="single" w:sz="4" w:space="0" w:color="000000"/>
              <w:bottom w:val="single" w:sz="12" w:space="0" w:color="000000"/>
              <w:right w:val="single" w:sz="4" w:space="0" w:color="000000"/>
            </w:tcBorders>
            <w:vAlign w:val="bottom"/>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по</w:t>
            </w:r>
          </w:p>
        </w:tc>
      </w:tr>
      <w:tr w:rsidR="00FC463A" w:rsidRPr="00623F77" w:rsidTr="009708F9">
        <w:trPr>
          <w:trHeight w:val="284"/>
        </w:trPr>
        <w:tc>
          <w:tcPr>
            <w:tcW w:w="5384" w:type="dxa"/>
            <w:vAlign w:val="bottom"/>
            <w:hideMark/>
          </w:tcPr>
          <w:p w:rsidR="00FC463A" w:rsidRPr="00623F77" w:rsidRDefault="00FC463A" w:rsidP="009708F9">
            <w:pPr>
              <w:suppressAutoHyphens/>
              <w:spacing w:after="120" w:line="240" w:lineRule="auto"/>
              <w:ind w:right="57" w:firstLine="0"/>
              <w:jc w:val="right"/>
              <w:rPr>
                <w:rFonts w:ascii="Tms Rmn" w:hAnsi="Tms Rmn"/>
                <w:b/>
                <w:bCs/>
                <w:sz w:val="18"/>
                <w:szCs w:val="18"/>
                <w:lang w:eastAsia="zh-CN"/>
              </w:rPr>
            </w:pPr>
            <w:r w:rsidRPr="00623F77">
              <w:rPr>
                <w:rFonts w:ascii="Tms Rmn" w:hAnsi="Tms Rmn"/>
                <w:b/>
                <w:bCs/>
                <w:sz w:val="18"/>
                <w:szCs w:val="18"/>
                <w:lang w:eastAsia="zh-CN"/>
              </w:rPr>
              <w:t>СПРАВКА</w:t>
            </w:r>
          </w:p>
        </w:tc>
        <w:tc>
          <w:tcPr>
            <w:tcW w:w="1300" w:type="dxa"/>
            <w:tcBorders>
              <w:top w:val="single" w:sz="12" w:space="0" w:color="000000"/>
              <w:left w:val="single" w:sz="12" w:space="0" w:color="000000"/>
              <w:bottom w:val="single" w:sz="12" w:space="0" w:color="000000"/>
              <w:right w:val="nil"/>
            </w:tcBorders>
            <w:vAlign w:val="center"/>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1306" w:type="dxa"/>
            <w:tcBorders>
              <w:top w:val="single" w:sz="12" w:space="0" w:color="000000"/>
              <w:left w:val="single" w:sz="4" w:space="0" w:color="000000"/>
              <w:bottom w:val="single" w:sz="12" w:space="0" w:color="000000"/>
              <w:right w:val="nil"/>
            </w:tcBorders>
            <w:vAlign w:val="center"/>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256" w:type="dxa"/>
            <w:tcBorders>
              <w:top w:val="nil"/>
              <w:left w:val="single" w:sz="12" w:space="0" w:color="000000"/>
              <w:bottom w:val="nil"/>
              <w:right w:val="nil"/>
            </w:tcBorders>
            <w:vAlign w:val="center"/>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838" w:type="dxa"/>
            <w:tcBorders>
              <w:top w:val="single" w:sz="12" w:space="0" w:color="000000"/>
              <w:left w:val="single" w:sz="12" w:space="0" w:color="000000"/>
              <w:bottom w:val="single" w:sz="12" w:space="0" w:color="000000"/>
              <w:right w:val="nil"/>
            </w:tcBorders>
            <w:vAlign w:val="center"/>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872" w:type="dxa"/>
            <w:tcBorders>
              <w:top w:val="single" w:sz="12" w:space="0" w:color="000000"/>
              <w:left w:val="single" w:sz="4" w:space="0" w:color="000000"/>
              <w:bottom w:val="single" w:sz="12" w:space="0" w:color="000000"/>
              <w:right w:val="single" w:sz="12" w:space="0" w:color="000000"/>
            </w:tcBorders>
            <w:vAlign w:val="center"/>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r>
    </w:tbl>
    <w:p w:rsidR="00FC463A" w:rsidRPr="00623F77" w:rsidRDefault="00FC463A" w:rsidP="00FC463A">
      <w:pPr>
        <w:suppressAutoHyphens/>
        <w:spacing w:line="240" w:lineRule="auto"/>
        <w:ind w:firstLine="0"/>
        <w:jc w:val="center"/>
        <w:rPr>
          <w:rFonts w:ascii="Tms Rmn" w:hAnsi="Tms Rmn"/>
          <w:b/>
          <w:bCs/>
          <w:sz w:val="18"/>
          <w:szCs w:val="18"/>
          <w:lang w:eastAsia="zh-CN"/>
        </w:rPr>
      </w:pPr>
      <w:r w:rsidRPr="00623F77">
        <w:rPr>
          <w:rFonts w:ascii="Tms Rmn" w:hAnsi="Tms Rmn"/>
          <w:b/>
          <w:bCs/>
          <w:sz w:val="18"/>
          <w:szCs w:val="18"/>
          <w:lang w:eastAsia="zh-CN"/>
        </w:rPr>
        <w:t>О СТОИМОСТИ ВЫПОЛНЕННЫХ РАБОТ И ЗАТРАТ</w:t>
      </w:r>
    </w:p>
    <w:p w:rsidR="00FC463A" w:rsidRPr="00623F77" w:rsidRDefault="00FC463A" w:rsidP="00FC463A">
      <w:pPr>
        <w:suppressAutoHyphens/>
        <w:spacing w:line="240" w:lineRule="auto"/>
        <w:ind w:firstLine="0"/>
        <w:jc w:val="left"/>
        <w:rPr>
          <w:rFonts w:ascii="Tms Rmn" w:hAnsi="Tms Rmn"/>
          <w:sz w:val="18"/>
          <w:szCs w:val="18"/>
          <w:lang w:eastAsia="zh-CN"/>
        </w:rPr>
      </w:pPr>
    </w:p>
    <w:tbl>
      <w:tblPr>
        <w:tblW w:w="0" w:type="auto"/>
        <w:tblInd w:w="9"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tblPr>
      <w:tblGrid>
        <w:gridCol w:w="949"/>
        <w:gridCol w:w="1333"/>
        <w:gridCol w:w="1637"/>
        <w:gridCol w:w="126"/>
        <w:gridCol w:w="254"/>
        <w:gridCol w:w="393"/>
        <w:gridCol w:w="1182"/>
        <w:gridCol w:w="398"/>
        <w:gridCol w:w="1509"/>
        <w:gridCol w:w="1575"/>
      </w:tblGrid>
      <w:tr w:rsidR="00FC463A" w:rsidRPr="00623F77" w:rsidTr="009708F9">
        <w:tc>
          <w:tcPr>
            <w:tcW w:w="949" w:type="dxa"/>
            <w:vMerge w:val="restar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Номер по порядку</w:t>
            </w:r>
          </w:p>
        </w:tc>
        <w:tc>
          <w:tcPr>
            <w:tcW w:w="3096" w:type="dxa"/>
            <w:gridSpan w:val="3"/>
            <w:vMerge w:val="restar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after="120" w:line="240" w:lineRule="auto"/>
              <w:ind w:firstLine="0"/>
              <w:jc w:val="center"/>
              <w:rPr>
                <w:rFonts w:ascii="Tms Rmn" w:hAnsi="Tms Rmn"/>
                <w:color w:val="000000"/>
                <w:sz w:val="18"/>
                <w:szCs w:val="18"/>
                <w:lang w:eastAsia="zh-CN"/>
              </w:rPr>
            </w:pPr>
            <w:r w:rsidRPr="00623F77">
              <w:rPr>
                <w:rFonts w:ascii="Tms Rmn" w:hAnsi="Tms Rmn"/>
                <w:color w:val="000000"/>
                <w:sz w:val="18"/>
                <w:szCs w:val="18"/>
                <w:lang w:eastAsia="zh-CN"/>
              </w:rPr>
              <w:t>Наименование пусковых комплексов, этапов, объектов, видов выполненных работ, оборудования, затрат</w:t>
            </w:r>
          </w:p>
        </w:tc>
        <w:tc>
          <w:tcPr>
            <w:tcW w:w="647" w:type="dxa"/>
            <w:gridSpan w:val="2"/>
            <w:vMerge w:val="restart"/>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after="120" w:line="240" w:lineRule="auto"/>
              <w:ind w:firstLine="0"/>
              <w:jc w:val="center"/>
              <w:rPr>
                <w:rFonts w:ascii="Tms Rmn" w:hAnsi="Tms Rmn"/>
                <w:color w:val="000000"/>
                <w:sz w:val="18"/>
                <w:szCs w:val="18"/>
                <w:lang w:eastAsia="zh-CN"/>
              </w:rPr>
            </w:pPr>
            <w:r w:rsidRPr="00623F77">
              <w:rPr>
                <w:rFonts w:ascii="Tms Rmn" w:hAnsi="Tms Rmn"/>
                <w:color w:val="000000"/>
                <w:sz w:val="18"/>
                <w:szCs w:val="18"/>
                <w:lang w:eastAsia="zh-CN"/>
              </w:rPr>
              <w:t>Код</w:t>
            </w:r>
          </w:p>
        </w:tc>
        <w:tc>
          <w:tcPr>
            <w:tcW w:w="4664" w:type="dxa"/>
            <w:gridSpan w:val="4"/>
            <w:tcBorders>
              <w:top w:val="single" w:sz="4" w:space="0" w:color="000000"/>
              <w:left w:val="single" w:sz="4" w:space="0" w:color="000000"/>
              <w:bottom w:val="single" w:sz="4" w:space="0" w:color="000000"/>
              <w:right w:val="single" w:sz="4" w:space="0" w:color="000000"/>
            </w:tcBorders>
            <w:hideMark/>
          </w:tcPr>
          <w:p w:rsidR="00FC463A" w:rsidRPr="00623F77" w:rsidRDefault="00FC463A" w:rsidP="009708F9">
            <w:pPr>
              <w:suppressAutoHyphens/>
              <w:spacing w:before="20" w:after="120" w:line="240" w:lineRule="auto"/>
              <w:ind w:firstLine="0"/>
              <w:jc w:val="center"/>
              <w:rPr>
                <w:rFonts w:ascii="Tms Rmn" w:hAnsi="Tms Rmn"/>
                <w:color w:val="000000"/>
                <w:sz w:val="18"/>
                <w:szCs w:val="18"/>
                <w:lang w:eastAsia="zh-CN"/>
              </w:rPr>
            </w:pPr>
            <w:r w:rsidRPr="00623F77">
              <w:rPr>
                <w:rFonts w:ascii="Tms Rmn" w:hAnsi="Tms Rmn"/>
                <w:color w:val="000000"/>
                <w:sz w:val="18"/>
                <w:szCs w:val="18"/>
                <w:lang w:eastAsia="zh-CN"/>
              </w:rPr>
              <w:t>Стоимость выполненных работ и затрат, руб.</w:t>
            </w:r>
          </w:p>
        </w:tc>
      </w:tr>
      <w:tr w:rsidR="00FC463A" w:rsidRPr="00623F77" w:rsidTr="009708F9">
        <w:tc>
          <w:tcPr>
            <w:tcW w:w="0" w:type="auto"/>
            <w:vMerge/>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pacing w:line="240" w:lineRule="auto"/>
              <w:ind w:firstLine="0"/>
              <w:jc w:val="left"/>
              <w:rPr>
                <w:rFonts w:ascii="Tms Rmn" w:hAnsi="Tms Rmn"/>
                <w:sz w:val="18"/>
                <w:szCs w:val="18"/>
                <w:lang w:eastAsia="zh-CN"/>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pacing w:line="240" w:lineRule="auto"/>
              <w:ind w:firstLine="0"/>
              <w:jc w:val="left"/>
              <w:rPr>
                <w:rFonts w:ascii="Tms Rmn" w:hAnsi="Tms Rmn"/>
                <w:color w:val="000000"/>
                <w:sz w:val="18"/>
                <w:szCs w:val="18"/>
                <w:lang w:eastAsia="zh-CN"/>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pacing w:line="240" w:lineRule="auto"/>
              <w:ind w:firstLine="0"/>
              <w:jc w:val="left"/>
              <w:rPr>
                <w:rFonts w:ascii="Tms Rmn" w:hAnsi="Tms Rmn"/>
                <w:color w:val="000000"/>
                <w:sz w:val="18"/>
                <w:szCs w:val="18"/>
                <w:lang w:eastAsia="zh-CN"/>
              </w:rPr>
            </w:pPr>
          </w:p>
        </w:tc>
        <w:tc>
          <w:tcPr>
            <w:tcW w:w="1580" w:type="dxa"/>
            <w:gridSpan w:val="2"/>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before="20" w:after="120" w:line="240" w:lineRule="auto"/>
              <w:ind w:firstLine="0"/>
              <w:jc w:val="left"/>
              <w:rPr>
                <w:rFonts w:ascii="Tms Rmn" w:hAnsi="Tms Rmn"/>
                <w:sz w:val="18"/>
                <w:szCs w:val="18"/>
                <w:lang w:eastAsia="zh-CN"/>
              </w:rPr>
            </w:pPr>
            <w:r w:rsidRPr="00623F77">
              <w:rPr>
                <w:rFonts w:ascii="Tms Rmn" w:hAnsi="Tms Rmn"/>
                <w:sz w:val="18"/>
                <w:szCs w:val="18"/>
                <w:lang w:eastAsia="zh-CN"/>
              </w:rPr>
              <w:t>с начала проведения работ</w:t>
            </w:r>
          </w:p>
        </w:tc>
        <w:tc>
          <w:tcPr>
            <w:tcW w:w="1509" w:type="dxa"/>
            <w:tcBorders>
              <w:top w:val="single" w:sz="4" w:space="0" w:color="000000"/>
              <w:left w:val="single" w:sz="4" w:space="0" w:color="000000"/>
              <w:bottom w:val="single" w:sz="4" w:space="0" w:color="000000"/>
              <w:right w:val="nil"/>
            </w:tcBorders>
            <w:hideMark/>
          </w:tcPr>
          <w:p w:rsidR="00FC463A" w:rsidRPr="00623F77" w:rsidRDefault="00FC463A" w:rsidP="009708F9">
            <w:pPr>
              <w:suppressAutoHyphens/>
              <w:spacing w:before="20" w:after="120" w:line="240" w:lineRule="auto"/>
              <w:ind w:firstLine="0"/>
              <w:jc w:val="center"/>
              <w:rPr>
                <w:rFonts w:ascii="Tms Rmn" w:hAnsi="Tms Rmn"/>
                <w:color w:val="000000"/>
                <w:sz w:val="18"/>
                <w:szCs w:val="18"/>
                <w:lang w:eastAsia="zh-CN"/>
              </w:rPr>
            </w:pPr>
            <w:r w:rsidRPr="00623F77">
              <w:rPr>
                <w:rFonts w:ascii="Tms Rmn" w:hAnsi="Tms Rmn"/>
                <w:color w:val="000000"/>
                <w:sz w:val="18"/>
                <w:szCs w:val="18"/>
                <w:lang w:eastAsia="zh-CN"/>
              </w:rPr>
              <w:t>с начала года</w:t>
            </w:r>
          </w:p>
        </w:tc>
        <w:tc>
          <w:tcPr>
            <w:tcW w:w="1575" w:type="dxa"/>
            <w:tcBorders>
              <w:top w:val="single" w:sz="4" w:space="0" w:color="000000"/>
              <w:left w:val="single" w:sz="4" w:space="0" w:color="000000"/>
              <w:bottom w:val="single" w:sz="4" w:space="0" w:color="000000"/>
              <w:right w:val="single" w:sz="4" w:space="0" w:color="000000"/>
            </w:tcBorders>
            <w:hideMark/>
          </w:tcPr>
          <w:p w:rsidR="00FC463A" w:rsidRPr="00623F77" w:rsidRDefault="00FC463A" w:rsidP="009708F9">
            <w:pPr>
              <w:suppressAutoHyphens/>
              <w:spacing w:before="20" w:after="120" w:line="240" w:lineRule="auto"/>
              <w:ind w:firstLine="0"/>
              <w:jc w:val="center"/>
              <w:rPr>
                <w:rFonts w:ascii="Tms Rmn" w:hAnsi="Tms Rmn"/>
                <w:color w:val="000000"/>
                <w:sz w:val="18"/>
                <w:szCs w:val="18"/>
                <w:lang w:eastAsia="zh-CN"/>
              </w:rPr>
            </w:pPr>
            <w:r w:rsidRPr="00623F77">
              <w:rPr>
                <w:rFonts w:ascii="Tms Rmn" w:hAnsi="Tms Rmn"/>
                <w:color w:val="000000"/>
                <w:sz w:val="18"/>
                <w:szCs w:val="18"/>
                <w:lang w:eastAsia="zh-CN"/>
              </w:rPr>
              <w:t>в том числе за отчетный период</w:t>
            </w:r>
          </w:p>
        </w:tc>
      </w:tr>
      <w:tr w:rsidR="00FC463A" w:rsidRPr="00623F77" w:rsidTr="009708F9">
        <w:tc>
          <w:tcPr>
            <w:tcW w:w="949" w:type="dxa"/>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1</w:t>
            </w:r>
          </w:p>
        </w:tc>
        <w:tc>
          <w:tcPr>
            <w:tcW w:w="3096" w:type="dxa"/>
            <w:gridSpan w:val="3"/>
            <w:tcBorders>
              <w:top w:val="single" w:sz="4" w:space="0" w:color="000000"/>
              <w:left w:val="single" w:sz="4" w:space="0" w:color="000000"/>
              <w:bottom w:val="single" w:sz="4" w:space="0" w:color="000000"/>
              <w:right w:val="nil"/>
            </w:tcBorders>
            <w:vAlign w:val="center"/>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2</w:t>
            </w:r>
          </w:p>
        </w:tc>
        <w:tc>
          <w:tcPr>
            <w:tcW w:w="647" w:type="dxa"/>
            <w:gridSpan w:val="2"/>
            <w:tcBorders>
              <w:top w:val="single" w:sz="4" w:space="0" w:color="000000"/>
              <w:left w:val="single" w:sz="4" w:space="0" w:color="000000"/>
              <w:bottom w:val="single" w:sz="12" w:space="0" w:color="000000"/>
              <w:right w:val="nil"/>
            </w:tcBorders>
            <w:vAlign w:val="center"/>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3</w:t>
            </w:r>
          </w:p>
        </w:tc>
        <w:tc>
          <w:tcPr>
            <w:tcW w:w="1580" w:type="dxa"/>
            <w:gridSpan w:val="2"/>
            <w:tcBorders>
              <w:top w:val="single" w:sz="4" w:space="0" w:color="000000"/>
              <w:left w:val="single" w:sz="4" w:space="0" w:color="000000"/>
              <w:bottom w:val="single" w:sz="12" w:space="0" w:color="000000"/>
              <w:right w:val="nil"/>
            </w:tcBorders>
            <w:vAlign w:val="center"/>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4</w:t>
            </w:r>
          </w:p>
        </w:tc>
        <w:tc>
          <w:tcPr>
            <w:tcW w:w="1509" w:type="dxa"/>
            <w:tcBorders>
              <w:top w:val="single" w:sz="4" w:space="0" w:color="000000"/>
              <w:left w:val="single" w:sz="4" w:space="0" w:color="000000"/>
              <w:bottom w:val="single" w:sz="12" w:space="0" w:color="000000"/>
              <w:right w:val="nil"/>
            </w:tcBorders>
            <w:vAlign w:val="center"/>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5</w:t>
            </w:r>
          </w:p>
        </w:tc>
        <w:tc>
          <w:tcPr>
            <w:tcW w:w="1575" w:type="dxa"/>
            <w:tcBorders>
              <w:top w:val="single" w:sz="4" w:space="0" w:color="000000"/>
              <w:left w:val="single" w:sz="4" w:space="0" w:color="000000"/>
              <w:bottom w:val="single" w:sz="12" w:space="0" w:color="000000"/>
              <w:right w:val="single" w:sz="4" w:space="0" w:color="000000"/>
            </w:tcBorders>
            <w:vAlign w:val="center"/>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6</w:t>
            </w:r>
          </w:p>
        </w:tc>
      </w:tr>
      <w:tr w:rsidR="00FC463A" w:rsidRPr="00623F77" w:rsidTr="009708F9">
        <w:tc>
          <w:tcPr>
            <w:tcW w:w="94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3096" w:type="dxa"/>
            <w:gridSpan w:val="3"/>
            <w:tcBorders>
              <w:top w:val="single" w:sz="4" w:space="0" w:color="000000"/>
              <w:left w:val="single" w:sz="4" w:space="0" w:color="000000"/>
              <w:bottom w:val="single" w:sz="4" w:space="0" w:color="000000"/>
              <w:right w:val="nil"/>
            </w:tcBorders>
            <w:vAlign w:val="bottom"/>
            <w:hideMark/>
          </w:tcPr>
          <w:p w:rsidR="00FC463A" w:rsidRPr="00623F77" w:rsidRDefault="00FC463A" w:rsidP="009708F9">
            <w:pPr>
              <w:suppressAutoHyphens/>
              <w:spacing w:after="120" w:line="240" w:lineRule="auto"/>
              <w:ind w:right="57" w:firstLine="0"/>
              <w:rPr>
                <w:rFonts w:ascii="Tms Rmn" w:hAnsi="Tms Rmn"/>
                <w:color w:val="000000"/>
                <w:sz w:val="18"/>
                <w:szCs w:val="18"/>
                <w:lang w:eastAsia="zh-CN"/>
              </w:rPr>
            </w:pPr>
            <w:r w:rsidRPr="00623F77">
              <w:rPr>
                <w:rFonts w:ascii="Tms Rmn" w:hAnsi="Tms Rmn"/>
                <w:color w:val="000000"/>
                <w:sz w:val="18"/>
                <w:szCs w:val="18"/>
                <w:lang w:eastAsia="zh-CN"/>
              </w:rPr>
              <w:t>Всего работ и затрат, включаемых в стоимость работ</w:t>
            </w:r>
          </w:p>
        </w:tc>
        <w:tc>
          <w:tcPr>
            <w:tcW w:w="647" w:type="dxa"/>
            <w:gridSpan w:val="2"/>
            <w:tcBorders>
              <w:top w:val="single" w:sz="12" w:space="0" w:color="000000"/>
              <w:left w:val="single" w:sz="12"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80" w:type="dxa"/>
            <w:gridSpan w:val="2"/>
            <w:tcBorders>
              <w:top w:val="single" w:sz="12"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09" w:type="dxa"/>
            <w:tcBorders>
              <w:top w:val="single" w:sz="12"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75" w:type="dxa"/>
            <w:tcBorders>
              <w:top w:val="single" w:sz="12" w:space="0" w:color="000000"/>
              <w:left w:val="single" w:sz="4" w:space="0" w:color="000000"/>
              <w:bottom w:val="single" w:sz="4" w:space="0" w:color="000000"/>
              <w:right w:val="single" w:sz="12"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94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3096" w:type="dxa"/>
            <w:gridSpan w:val="3"/>
            <w:tcBorders>
              <w:top w:val="single" w:sz="4" w:space="0" w:color="000000"/>
              <w:left w:val="single" w:sz="4" w:space="0" w:color="000000"/>
              <w:bottom w:val="single" w:sz="4" w:space="0" w:color="000000"/>
              <w:right w:val="nil"/>
            </w:tcBorders>
            <w:vAlign w:val="bottom"/>
            <w:hideMark/>
          </w:tcPr>
          <w:p w:rsidR="00FC463A" w:rsidRPr="00623F77" w:rsidRDefault="00FC463A" w:rsidP="009708F9">
            <w:pPr>
              <w:suppressAutoHyphens/>
              <w:spacing w:after="120" w:line="240" w:lineRule="auto"/>
              <w:ind w:right="57" w:firstLine="0"/>
              <w:jc w:val="left"/>
              <w:rPr>
                <w:rFonts w:ascii="Tms Rmn" w:hAnsi="Tms Rmn"/>
                <w:sz w:val="18"/>
                <w:szCs w:val="18"/>
                <w:lang w:eastAsia="zh-CN"/>
              </w:rPr>
            </w:pPr>
            <w:r w:rsidRPr="00623F77">
              <w:rPr>
                <w:rFonts w:ascii="Tms Rmn" w:hAnsi="Tms Rmn"/>
                <w:sz w:val="18"/>
                <w:szCs w:val="18"/>
                <w:lang w:eastAsia="zh-CN"/>
              </w:rPr>
              <w:t>в том числе:</w:t>
            </w:r>
          </w:p>
        </w:tc>
        <w:tc>
          <w:tcPr>
            <w:tcW w:w="647" w:type="dxa"/>
            <w:gridSpan w:val="2"/>
            <w:tcBorders>
              <w:top w:val="single" w:sz="4" w:space="0" w:color="000000"/>
              <w:left w:val="single" w:sz="12"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80" w:type="dxa"/>
            <w:gridSpan w:val="2"/>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0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75" w:type="dxa"/>
            <w:tcBorders>
              <w:top w:val="single" w:sz="4" w:space="0" w:color="000000"/>
              <w:left w:val="single" w:sz="4" w:space="0" w:color="000000"/>
              <w:bottom w:val="single" w:sz="4" w:space="0" w:color="000000"/>
              <w:right w:val="single" w:sz="12"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94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3096" w:type="dxa"/>
            <w:gridSpan w:val="3"/>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left"/>
              <w:rPr>
                <w:rFonts w:ascii="Tms Rmn" w:hAnsi="Tms Rmn"/>
                <w:sz w:val="18"/>
                <w:szCs w:val="18"/>
                <w:lang w:eastAsia="zh-CN"/>
              </w:rPr>
            </w:pPr>
          </w:p>
        </w:tc>
        <w:tc>
          <w:tcPr>
            <w:tcW w:w="647" w:type="dxa"/>
            <w:gridSpan w:val="2"/>
            <w:tcBorders>
              <w:top w:val="single" w:sz="4" w:space="0" w:color="000000"/>
              <w:left w:val="single" w:sz="12"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80" w:type="dxa"/>
            <w:gridSpan w:val="2"/>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0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75" w:type="dxa"/>
            <w:tcBorders>
              <w:top w:val="single" w:sz="4" w:space="0" w:color="000000"/>
              <w:left w:val="single" w:sz="4" w:space="0" w:color="000000"/>
              <w:bottom w:val="single" w:sz="4" w:space="0" w:color="000000"/>
              <w:right w:val="single" w:sz="12"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94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3096" w:type="dxa"/>
            <w:gridSpan w:val="3"/>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left"/>
              <w:rPr>
                <w:rFonts w:ascii="Tms Rmn" w:hAnsi="Tms Rmn"/>
                <w:sz w:val="18"/>
                <w:szCs w:val="18"/>
                <w:lang w:eastAsia="zh-CN"/>
              </w:rPr>
            </w:pPr>
          </w:p>
        </w:tc>
        <w:tc>
          <w:tcPr>
            <w:tcW w:w="647" w:type="dxa"/>
            <w:gridSpan w:val="2"/>
            <w:tcBorders>
              <w:top w:val="single" w:sz="4" w:space="0" w:color="000000"/>
              <w:left w:val="single" w:sz="12"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80" w:type="dxa"/>
            <w:gridSpan w:val="2"/>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0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75" w:type="dxa"/>
            <w:tcBorders>
              <w:top w:val="single" w:sz="4" w:space="0" w:color="000000"/>
              <w:left w:val="single" w:sz="4" w:space="0" w:color="000000"/>
              <w:bottom w:val="single" w:sz="4" w:space="0" w:color="000000"/>
              <w:right w:val="single" w:sz="12"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94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3096" w:type="dxa"/>
            <w:gridSpan w:val="3"/>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left"/>
              <w:rPr>
                <w:rFonts w:ascii="Tms Rmn" w:hAnsi="Tms Rmn"/>
                <w:sz w:val="18"/>
                <w:szCs w:val="18"/>
                <w:lang w:eastAsia="zh-CN"/>
              </w:rPr>
            </w:pPr>
          </w:p>
        </w:tc>
        <w:tc>
          <w:tcPr>
            <w:tcW w:w="647" w:type="dxa"/>
            <w:gridSpan w:val="2"/>
            <w:tcBorders>
              <w:top w:val="single" w:sz="4" w:space="0" w:color="000000"/>
              <w:left w:val="single" w:sz="12"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80" w:type="dxa"/>
            <w:gridSpan w:val="2"/>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0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75" w:type="dxa"/>
            <w:tcBorders>
              <w:top w:val="single" w:sz="4" w:space="0" w:color="000000"/>
              <w:left w:val="single" w:sz="4" w:space="0" w:color="000000"/>
              <w:bottom w:val="single" w:sz="4" w:space="0" w:color="000000"/>
              <w:right w:val="single" w:sz="12"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94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3096" w:type="dxa"/>
            <w:gridSpan w:val="3"/>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left"/>
              <w:rPr>
                <w:rFonts w:ascii="Tms Rmn" w:hAnsi="Tms Rmn"/>
                <w:sz w:val="18"/>
                <w:szCs w:val="18"/>
                <w:lang w:eastAsia="zh-CN"/>
              </w:rPr>
            </w:pPr>
          </w:p>
        </w:tc>
        <w:tc>
          <w:tcPr>
            <w:tcW w:w="647" w:type="dxa"/>
            <w:gridSpan w:val="2"/>
            <w:tcBorders>
              <w:top w:val="single" w:sz="4" w:space="0" w:color="000000"/>
              <w:left w:val="single" w:sz="12"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80" w:type="dxa"/>
            <w:gridSpan w:val="2"/>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0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75" w:type="dxa"/>
            <w:tcBorders>
              <w:top w:val="single" w:sz="4" w:space="0" w:color="000000"/>
              <w:left w:val="single" w:sz="4" w:space="0" w:color="000000"/>
              <w:bottom w:val="single" w:sz="4" w:space="0" w:color="000000"/>
              <w:right w:val="single" w:sz="12"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94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3096" w:type="dxa"/>
            <w:gridSpan w:val="3"/>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left"/>
              <w:rPr>
                <w:rFonts w:ascii="Tms Rmn" w:hAnsi="Tms Rmn"/>
                <w:sz w:val="18"/>
                <w:szCs w:val="18"/>
                <w:lang w:eastAsia="zh-CN"/>
              </w:rPr>
            </w:pPr>
          </w:p>
        </w:tc>
        <w:tc>
          <w:tcPr>
            <w:tcW w:w="647" w:type="dxa"/>
            <w:gridSpan w:val="2"/>
            <w:tcBorders>
              <w:top w:val="single" w:sz="4" w:space="0" w:color="000000"/>
              <w:left w:val="single" w:sz="12"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80" w:type="dxa"/>
            <w:gridSpan w:val="2"/>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0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75" w:type="dxa"/>
            <w:tcBorders>
              <w:top w:val="single" w:sz="4" w:space="0" w:color="000000"/>
              <w:left w:val="single" w:sz="4" w:space="0" w:color="000000"/>
              <w:bottom w:val="single" w:sz="4" w:space="0" w:color="000000"/>
              <w:right w:val="single" w:sz="12"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949" w:type="dxa"/>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3096" w:type="dxa"/>
            <w:gridSpan w:val="3"/>
            <w:tcBorders>
              <w:top w:val="single" w:sz="4" w:space="0" w:color="000000"/>
              <w:left w:val="single" w:sz="4" w:space="0" w:color="000000"/>
              <w:bottom w:val="single" w:sz="4" w:space="0" w:color="000000"/>
              <w:right w:val="nil"/>
            </w:tcBorders>
            <w:vAlign w:val="bottom"/>
          </w:tcPr>
          <w:p w:rsidR="00FC463A" w:rsidRPr="00623F77" w:rsidRDefault="00FC463A" w:rsidP="009708F9">
            <w:pPr>
              <w:suppressAutoHyphens/>
              <w:snapToGrid w:val="0"/>
              <w:spacing w:after="120" w:line="240" w:lineRule="auto"/>
              <w:ind w:right="57" w:firstLine="0"/>
              <w:jc w:val="left"/>
              <w:rPr>
                <w:rFonts w:ascii="Tms Rmn" w:hAnsi="Tms Rmn"/>
                <w:sz w:val="18"/>
                <w:szCs w:val="18"/>
                <w:lang w:eastAsia="zh-CN"/>
              </w:rPr>
            </w:pPr>
          </w:p>
        </w:tc>
        <w:tc>
          <w:tcPr>
            <w:tcW w:w="647" w:type="dxa"/>
            <w:gridSpan w:val="2"/>
            <w:tcBorders>
              <w:top w:val="single" w:sz="4" w:space="0" w:color="000000"/>
              <w:left w:val="single" w:sz="12" w:space="0" w:color="000000"/>
              <w:bottom w:val="single" w:sz="12"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80" w:type="dxa"/>
            <w:gridSpan w:val="2"/>
            <w:tcBorders>
              <w:top w:val="single" w:sz="4" w:space="0" w:color="000000"/>
              <w:left w:val="single" w:sz="4" w:space="0" w:color="000000"/>
              <w:bottom w:val="single" w:sz="12"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09" w:type="dxa"/>
            <w:tcBorders>
              <w:top w:val="single" w:sz="4" w:space="0" w:color="000000"/>
              <w:left w:val="single" w:sz="4" w:space="0" w:color="000000"/>
              <w:bottom w:val="single" w:sz="12" w:space="0" w:color="000000"/>
              <w:right w:val="nil"/>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c>
          <w:tcPr>
            <w:tcW w:w="1575" w:type="dxa"/>
            <w:tcBorders>
              <w:top w:val="single" w:sz="4" w:space="0" w:color="000000"/>
              <w:left w:val="single" w:sz="4" w:space="0" w:color="000000"/>
              <w:bottom w:val="single" w:sz="12" w:space="0" w:color="000000"/>
              <w:right w:val="single" w:sz="12"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7781" w:type="dxa"/>
            <w:gridSpan w:val="9"/>
            <w:tcBorders>
              <w:top w:val="single" w:sz="4" w:space="0" w:color="000000"/>
              <w:left w:val="nil"/>
              <w:bottom w:val="nil"/>
              <w:right w:val="nil"/>
            </w:tcBorders>
            <w:vAlign w:val="bottom"/>
            <w:hideMark/>
          </w:tcPr>
          <w:p w:rsidR="00FC463A" w:rsidRPr="00623F77" w:rsidRDefault="00FC463A" w:rsidP="009708F9">
            <w:pPr>
              <w:suppressAutoHyphens/>
              <w:spacing w:after="120" w:line="240" w:lineRule="auto"/>
              <w:ind w:right="57" w:firstLine="0"/>
              <w:jc w:val="right"/>
              <w:rPr>
                <w:rFonts w:ascii="Tms Rmn" w:hAnsi="Tms Rmn"/>
                <w:sz w:val="18"/>
                <w:szCs w:val="18"/>
                <w:lang w:eastAsia="zh-CN"/>
              </w:rPr>
            </w:pPr>
            <w:r w:rsidRPr="00623F77">
              <w:rPr>
                <w:rFonts w:ascii="Tms Rmn" w:hAnsi="Tms Rmn"/>
                <w:sz w:val="18"/>
                <w:szCs w:val="18"/>
                <w:lang w:eastAsia="zh-CN"/>
              </w:rPr>
              <w:t>Итого</w:t>
            </w:r>
          </w:p>
        </w:tc>
        <w:tc>
          <w:tcPr>
            <w:tcW w:w="1575" w:type="dxa"/>
            <w:tcBorders>
              <w:top w:val="single" w:sz="12"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7781" w:type="dxa"/>
            <w:gridSpan w:val="9"/>
            <w:tcBorders>
              <w:top w:val="nil"/>
              <w:left w:val="nil"/>
              <w:bottom w:val="nil"/>
              <w:right w:val="nil"/>
            </w:tcBorders>
            <w:vAlign w:val="bottom"/>
            <w:hideMark/>
          </w:tcPr>
          <w:p w:rsidR="00FC463A" w:rsidRPr="00623F77" w:rsidRDefault="00FC463A" w:rsidP="009708F9">
            <w:pPr>
              <w:suppressAutoHyphens/>
              <w:spacing w:after="120" w:line="240" w:lineRule="auto"/>
              <w:ind w:right="57" w:firstLine="0"/>
              <w:jc w:val="right"/>
              <w:rPr>
                <w:rFonts w:ascii="Tms Rmn" w:hAnsi="Tms Rmn"/>
                <w:sz w:val="18"/>
                <w:szCs w:val="18"/>
                <w:lang w:eastAsia="zh-CN"/>
              </w:rPr>
            </w:pPr>
            <w:r w:rsidRPr="00623F77">
              <w:rPr>
                <w:rFonts w:ascii="Tms Rmn" w:hAnsi="Tms Rmn"/>
                <w:sz w:val="18"/>
                <w:szCs w:val="18"/>
                <w:lang w:eastAsia="zh-CN"/>
              </w:rPr>
              <w:t>Сумма НДС</w:t>
            </w:r>
          </w:p>
        </w:tc>
        <w:tc>
          <w:tcPr>
            <w:tcW w:w="1575"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84"/>
        </w:trPr>
        <w:tc>
          <w:tcPr>
            <w:tcW w:w="7781" w:type="dxa"/>
            <w:gridSpan w:val="9"/>
            <w:tcBorders>
              <w:top w:val="nil"/>
              <w:left w:val="nil"/>
              <w:bottom w:val="nil"/>
              <w:right w:val="nil"/>
            </w:tcBorders>
            <w:vAlign w:val="bottom"/>
            <w:hideMark/>
          </w:tcPr>
          <w:p w:rsidR="00FC463A" w:rsidRPr="00623F77" w:rsidRDefault="00FC463A" w:rsidP="009708F9">
            <w:pPr>
              <w:suppressAutoHyphens/>
              <w:spacing w:after="120" w:line="240" w:lineRule="auto"/>
              <w:ind w:right="57" w:firstLine="0"/>
              <w:jc w:val="right"/>
              <w:rPr>
                <w:rFonts w:ascii="Tms Rmn" w:hAnsi="Tms Rmn"/>
                <w:sz w:val="18"/>
                <w:szCs w:val="18"/>
                <w:lang w:eastAsia="zh-CN"/>
              </w:rPr>
            </w:pPr>
            <w:r w:rsidRPr="00623F77">
              <w:rPr>
                <w:rFonts w:ascii="Tms Rmn" w:hAnsi="Tms Rmn"/>
                <w:sz w:val="18"/>
                <w:szCs w:val="18"/>
                <w:lang w:eastAsia="zh-CN"/>
              </w:rPr>
              <w:t>Всего с учетом НДС</w:t>
            </w:r>
          </w:p>
        </w:tc>
        <w:tc>
          <w:tcPr>
            <w:tcW w:w="1575" w:type="dxa"/>
            <w:tcBorders>
              <w:top w:val="single" w:sz="4" w:space="0" w:color="000000"/>
              <w:left w:val="single" w:sz="4" w:space="0" w:color="000000"/>
              <w:bottom w:val="single" w:sz="4" w:space="0" w:color="000000"/>
              <w:right w:val="single" w:sz="4" w:space="0" w:color="000000"/>
            </w:tcBorders>
            <w:vAlign w:val="bottom"/>
          </w:tcPr>
          <w:p w:rsidR="00FC463A" w:rsidRPr="00623F77" w:rsidRDefault="00FC463A" w:rsidP="009708F9">
            <w:pPr>
              <w:suppressAutoHyphens/>
              <w:snapToGrid w:val="0"/>
              <w:spacing w:after="120" w:line="240" w:lineRule="auto"/>
              <w:ind w:right="57" w:firstLine="0"/>
              <w:jc w:val="center"/>
              <w:rPr>
                <w:rFonts w:ascii="Tms Rmn" w:hAnsi="Tms Rmn"/>
                <w:sz w:val="18"/>
                <w:szCs w:val="18"/>
                <w:lang w:eastAsia="zh-CN"/>
              </w:rPr>
            </w:pPr>
          </w:p>
        </w:tc>
      </w:tr>
      <w:tr w:rsidR="00FC463A" w:rsidRPr="00623F77" w:rsidTr="009708F9">
        <w:trPr>
          <w:trHeight w:val="23"/>
        </w:trPr>
        <w:tc>
          <w:tcPr>
            <w:tcW w:w="2282" w:type="dxa"/>
            <w:gridSpan w:val="2"/>
            <w:tcBorders>
              <w:top w:val="nil"/>
              <w:left w:val="nil"/>
              <w:bottom w:val="nil"/>
              <w:right w:val="nil"/>
            </w:tcBorders>
            <w:vAlign w:val="bottom"/>
            <w:hideMark/>
          </w:tcPr>
          <w:p w:rsidR="00FC463A" w:rsidRPr="00623F77" w:rsidRDefault="00FC463A" w:rsidP="009708F9">
            <w:pPr>
              <w:suppressAutoHyphens/>
              <w:spacing w:after="120" w:line="240" w:lineRule="auto"/>
              <w:ind w:firstLine="0"/>
              <w:jc w:val="left"/>
              <w:rPr>
                <w:rFonts w:ascii="Tms Rmn" w:hAnsi="Tms Rmn"/>
                <w:sz w:val="18"/>
                <w:szCs w:val="18"/>
                <w:lang w:eastAsia="zh-CN"/>
              </w:rPr>
            </w:pPr>
            <w:r w:rsidRPr="00623F77">
              <w:rPr>
                <w:rFonts w:ascii="Tms Rmn" w:hAnsi="Tms Rmn"/>
                <w:sz w:val="18"/>
                <w:szCs w:val="18"/>
                <w:lang w:eastAsia="zh-CN"/>
              </w:rPr>
              <w:t>Заказчик (Генподрядчик)</w:t>
            </w:r>
          </w:p>
        </w:tc>
        <w:tc>
          <w:tcPr>
            <w:tcW w:w="1637" w:type="dxa"/>
            <w:tcBorders>
              <w:top w:val="nil"/>
              <w:left w:val="nil"/>
              <w:bottom w:val="single" w:sz="4" w:space="0" w:color="000000"/>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380" w:type="dxa"/>
            <w:gridSpan w:val="2"/>
            <w:tcBorders>
              <w:top w:val="nil"/>
              <w:left w:val="nil"/>
              <w:bottom w:val="nil"/>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1575" w:type="dxa"/>
            <w:gridSpan w:val="2"/>
            <w:tcBorders>
              <w:top w:val="nil"/>
              <w:left w:val="nil"/>
              <w:bottom w:val="single" w:sz="4" w:space="0" w:color="000000"/>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398" w:type="dxa"/>
            <w:tcBorders>
              <w:top w:val="nil"/>
              <w:left w:val="nil"/>
              <w:bottom w:val="nil"/>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3084" w:type="dxa"/>
            <w:gridSpan w:val="2"/>
            <w:tcBorders>
              <w:top w:val="nil"/>
              <w:left w:val="nil"/>
              <w:bottom w:val="single" w:sz="4" w:space="0" w:color="000000"/>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r>
      <w:tr w:rsidR="00FC463A" w:rsidRPr="00623F77" w:rsidTr="009708F9">
        <w:trPr>
          <w:trHeight w:val="23"/>
        </w:trPr>
        <w:tc>
          <w:tcPr>
            <w:tcW w:w="2282" w:type="dxa"/>
            <w:gridSpan w:val="2"/>
            <w:tcBorders>
              <w:top w:val="nil"/>
              <w:left w:val="nil"/>
              <w:bottom w:val="nil"/>
              <w:right w:val="nil"/>
            </w:tcBorders>
          </w:tcPr>
          <w:p w:rsidR="00FC463A" w:rsidRPr="00623F77" w:rsidRDefault="00FC463A" w:rsidP="009708F9">
            <w:pPr>
              <w:suppressAutoHyphens/>
              <w:snapToGrid w:val="0"/>
              <w:spacing w:after="120" w:line="240" w:lineRule="auto"/>
              <w:ind w:firstLine="0"/>
              <w:jc w:val="left"/>
              <w:rPr>
                <w:rFonts w:ascii="Tms Rmn" w:hAnsi="Tms Rmn"/>
                <w:sz w:val="18"/>
                <w:szCs w:val="18"/>
                <w:lang w:eastAsia="zh-CN"/>
              </w:rPr>
            </w:pPr>
          </w:p>
        </w:tc>
        <w:tc>
          <w:tcPr>
            <w:tcW w:w="1637" w:type="dxa"/>
            <w:tcBorders>
              <w:top w:val="single" w:sz="4" w:space="0" w:color="000000"/>
              <w:left w:val="nil"/>
              <w:bottom w:val="nil"/>
              <w:right w:val="nil"/>
            </w:tcBorders>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должность</w:t>
            </w:r>
          </w:p>
        </w:tc>
        <w:tc>
          <w:tcPr>
            <w:tcW w:w="380" w:type="dxa"/>
            <w:gridSpan w:val="2"/>
            <w:tcBorders>
              <w:top w:val="nil"/>
              <w:left w:val="nil"/>
              <w:bottom w:val="nil"/>
              <w:right w:val="nil"/>
            </w:tcBorders>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1575" w:type="dxa"/>
            <w:gridSpan w:val="2"/>
            <w:tcBorders>
              <w:top w:val="single" w:sz="4" w:space="0" w:color="000000"/>
              <w:left w:val="nil"/>
              <w:bottom w:val="nil"/>
              <w:right w:val="nil"/>
            </w:tcBorders>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подпись</w:t>
            </w:r>
          </w:p>
        </w:tc>
        <w:tc>
          <w:tcPr>
            <w:tcW w:w="398" w:type="dxa"/>
            <w:tcBorders>
              <w:top w:val="nil"/>
              <w:left w:val="nil"/>
              <w:bottom w:val="nil"/>
              <w:right w:val="nil"/>
            </w:tcBorders>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3084" w:type="dxa"/>
            <w:gridSpan w:val="2"/>
            <w:tcBorders>
              <w:top w:val="single" w:sz="4" w:space="0" w:color="000000"/>
              <w:left w:val="nil"/>
              <w:bottom w:val="nil"/>
              <w:right w:val="nil"/>
            </w:tcBorders>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расшифровка подписи</w:t>
            </w:r>
          </w:p>
        </w:tc>
      </w:tr>
    </w:tbl>
    <w:p w:rsidR="00FC463A" w:rsidRPr="00623F77" w:rsidRDefault="00FC463A" w:rsidP="00FC463A">
      <w:pPr>
        <w:suppressAutoHyphens/>
        <w:spacing w:line="240" w:lineRule="auto"/>
        <w:ind w:firstLine="0"/>
        <w:jc w:val="left"/>
        <w:rPr>
          <w:rFonts w:asciiTheme="minorHAnsi" w:hAnsiTheme="minorHAnsi"/>
          <w:sz w:val="18"/>
          <w:szCs w:val="18"/>
          <w:lang w:eastAsia="zh-CN"/>
        </w:rPr>
      </w:pPr>
      <w:r w:rsidRPr="00623F77">
        <w:rPr>
          <w:rFonts w:ascii="Tms Rmn" w:hAnsi="Tms Rmn"/>
          <w:sz w:val="18"/>
          <w:szCs w:val="18"/>
          <w:lang w:eastAsia="zh-CN"/>
        </w:rPr>
        <w:tab/>
        <w:t>М. П.</w:t>
      </w:r>
    </w:p>
    <w:tbl>
      <w:tblPr>
        <w:tblW w:w="0" w:type="auto"/>
        <w:tblInd w:w="19" w:type="dxa"/>
        <w:tblCellMar>
          <w:left w:w="0" w:type="dxa"/>
          <w:right w:w="0" w:type="dxa"/>
        </w:tblCellMar>
        <w:tblLook w:val="04A0"/>
      </w:tblPr>
      <w:tblGrid>
        <w:gridCol w:w="2310"/>
        <w:gridCol w:w="1637"/>
        <w:gridCol w:w="370"/>
        <w:gridCol w:w="1560"/>
        <w:gridCol w:w="370"/>
        <w:gridCol w:w="3089"/>
      </w:tblGrid>
      <w:tr w:rsidR="00FC463A" w:rsidRPr="00623F77" w:rsidTr="009708F9">
        <w:trPr>
          <w:trHeight w:val="23"/>
        </w:trPr>
        <w:tc>
          <w:tcPr>
            <w:tcW w:w="2473" w:type="dxa"/>
            <w:vAlign w:val="bottom"/>
          </w:tcPr>
          <w:p w:rsidR="00FC463A" w:rsidRPr="00623F77" w:rsidRDefault="00FC463A" w:rsidP="009708F9">
            <w:pPr>
              <w:suppressAutoHyphens/>
              <w:snapToGrid w:val="0"/>
              <w:spacing w:after="120" w:line="240" w:lineRule="auto"/>
              <w:ind w:firstLine="0"/>
              <w:jc w:val="left"/>
              <w:rPr>
                <w:rFonts w:ascii="Tms Rmn" w:hAnsi="Tms Rmn"/>
                <w:sz w:val="18"/>
                <w:szCs w:val="18"/>
                <w:lang w:eastAsia="zh-CN"/>
              </w:rPr>
            </w:pPr>
          </w:p>
          <w:p w:rsidR="00FC463A" w:rsidRPr="00623F77" w:rsidRDefault="00FC463A" w:rsidP="009708F9">
            <w:pPr>
              <w:suppressAutoHyphens/>
              <w:spacing w:after="120" w:line="240" w:lineRule="auto"/>
              <w:ind w:firstLine="0"/>
              <w:jc w:val="left"/>
              <w:rPr>
                <w:rFonts w:ascii="Tms Rmn" w:hAnsi="Tms Rmn"/>
                <w:sz w:val="18"/>
                <w:szCs w:val="18"/>
                <w:lang w:eastAsia="zh-CN"/>
              </w:rPr>
            </w:pPr>
            <w:r w:rsidRPr="00623F77">
              <w:rPr>
                <w:rFonts w:ascii="Tms Rmn" w:hAnsi="Tms Rmn"/>
                <w:sz w:val="18"/>
                <w:szCs w:val="18"/>
                <w:lang w:eastAsia="zh-CN"/>
              </w:rPr>
              <w:t>Подрядчик (Субподрядчик)</w:t>
            </w:r>
          </w:p>
        </w:tc>
        <w:tc>
          <w:tcPr>
            <w:tcW w:w="1761" w:type="dxa"/>
            <w:tcBorders>
              <w:top w:val="nil"/>
              <w:left w:val="nil"/>
              <w:bottom w:val="single" w:sz="4" w:space="0" w:color="000000"/>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425" w:type="dxa"/>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1701" w:type="dxa"/>
            <w:tcBorders>
              <w:top w:val="nil"/>
              <w:left w:val="nil"/>
              <w:bottom w:val="single" w:sz="4" w:space="0" w:color="000000"/>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425" w:type="dxa"/>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3402" w:type="dxa"/>
            <w:tcBorders>
              <w:top w:val="nil"/>
              <w:left w:val="nil"/>
              <w:bottom w:val="single" w:sz="4" w:space="0" w:color="000000"/>
              <w:right w:val="nil"/>
            </w:tcBorders>
            <w:vAlign w:val="bottom"/>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r>
      <w:tr w:rsidR="00FC463A" w:rsidRPr="00623F77" w:rsidTr="009708F9">
        <w:trPr>
          <w:trHeight w:val="23"/>
        </w:trPr>
        <w:tc>
          <w:tcPr>
            <w:tcW w:w="2473" w:type="dxa"/>
          </w:tcPr>
          <w:p w:rsidR="00FC463A" w:rsidRPr="00623F77" w:rsidRDefault="00FC463A" w:rsidP="009708F9">
            <w:pPr>
              <w:suppressAutoHyphens/>
              <w:snapToGrid w:val="0"/>
              <w:spacing w:after="120" w:line="240" w:lineRule="auto"/>
              <w:ind w:firstLine="0"/>
              <w:jc w:val="left"/>
              <w:rPr>
                <w:rFonts w:ascii="Tms Rmn" w:hAnsi="Tms Rmn"/>
                <w:sz w:val="18"/>
                <w:szCs w:val="18"/>
                <w:lang w:eastAsia="zh-CN"/>
              </w:rPr>
            </w:pPr>
          </w:p>
        </w:tc>
        <w:tc>
          <w:tcPr>
            <w:tcW w:w="1761" w:type="dxa"/>
            <w:tcBorders>
              <w:top w:val="single" w:sz="4" w:space="0" w:color="000000"/>
              <w:left w:val="nil"/>
              <w:bottom w:val="nil"/>
              <w:right w:val="nil"/>
            </w:tcBorders>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должность</w:t>
            </w:r>
          </w:p>
        </w:tc>
        <w:tc>
          <w:tcPr>
            <w:tcW w:w="425" w:type="dxa"/>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1701" w:type="dxa"/>
            <w:tcBorders>
              <w:top w:val="single" w:sz="4" w:space="0" w:color="000000"/>
              <w:left w:val="nil"/>
              <w:bottom w:val="nil"/>
              <w:right w:val="nil"/>
            </w:tcBorders>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подпись</w:t>
            </w:r>
          </w:p>
        </w:tc>
        <w:tc>
          <w:tcPr>
            <w:tcW w:w="425" w:type="dxa"/>
          </w:tcPr>
          <w:p w:rsidR="00FC463A" w:rsidRPr="00623F77" w:rsidRDefault="00FC463A" w:rsidP="009708F9">
            <w:pPr>
              <w:suppressAutoHyphens/>
              <w:snapToGrid w:val="0"/>
              <w:spacing w:after="120" w:line="240" w:lineRule="auto"/>
              <w:ind w:firstLine="0"/>
              <w:jc w:val="center"/>
              <w:rPr>
                <w:rFonts w:ascii="Tms Rmn" w:hAnsi="Tms Rmn"/>
                <w:sz w:val="18"/>
                <w:szCs w:val="18"/>
                <w:lang w:eastAsia="zh-CN"/>
              </w:rPr>
            </w:pPr>
          </w:p>
        </w:tc>
        <w:tc>
          <w:tcPr>
            <w:tcW w:w="3402" w:type="dxa"/>
            <w:tcBorders>
              <w:top w:val="single" w:sz="4" w:space="0" w:color="000000"/>
              <w:left w:val="nil"/>
              <w:bottom w:val="nil"/>
              <w:right w:val="nil"/>
            </w:tcBorders>
            <w:hideMark/>
          </w:tcPr>
          <w:p w:rsidR="00FC463A" w:rsidRPr="00623F77" w:rsidRDefault="00FC463A" w:rsidP="009708F9">
            <w:pPr>
              <w:suppressAutoHyphens/>
              <w:spacing w:after="120" w:line="240" w:lineRule="auto"/>
              <w:ind w:firstLine="0"/>
              <w:jc w:val="center"/>
              <w:rPr>
                <w:rFonts w:ascii="Tms Rmn" w:hAnsi="Tms Rmn"/>
                <w:sz w:val="18"/>
                <w:szCs w:val="18"/>
                <w:lang w:eastAsia="zh-CN"/>
              </w:rPr>
            </w:pPr>
            <w:r w:rsidRPr="00623F77">
              <w:rPr>
                <w:rFonts w:ascii="Tms Rmn" w:hAnsi="Tms Rmn"/>
                <w:sz w:val="18"/>
                <w:szCs w:val="18"/>
                <w:lang w:eastAsia="zh-CN"/>
              </w:rPr>
              <w:t>расшифровка подписи</w:t>
            </w:r>
          </w:p>
        </w:tc>
      </w:tr>
    </w:tbl>
    <w:p w:rsidR="00FC463A" w:rsidRPr="005C5841" w:rsidRDefault="00FC463A" w:rsidP="00FC463A">
      <w:pPr>
        <w:ind w:firstLine="0"/>
        <w:rPr>
          <w:sz w:val="24"/>
          <w:szCs w:val="24"/>
        </w:rPr>
      </w:pPr>
    </w:p>
    <w:p w:rsidR="00A50436" w:rsidRPr="00FC463A" w:rsidRDefault="00A50436" w:rsidP="00FC463A">
      <w:pPr>
        <w:rPr>
          <w:sz w:val="24"/>
          <w:szCs w:val="24"/>
        </w:rPr>
      </w:pPr>
    </w:p>
    <w:sectPr w:rsidR="00A50436" w:rsidRPr="00FC463A" w:rsidSect="00A47039">
      <w:pgSz w:w="11906" w:h="16838"/>
      <w:pgMar w:top="851"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44C" w:rsidRDefault="007A644C" w:rsidP="00FD5316">
      <w:pPr>
        <w:spacing w:line="240" w:lineRule="auto"/>
      </w:pPr>
      <w:r>
        <w:separator/>
      </w:r>
    </w:p>
  </w:endnote>
  <w:endnote w:type="continuationSeparator" w:id="1">
    <w:p w:rsidR="007A644C" w:rsidRDefault="007A644C" w:rsidP="00FD53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44C" w:rsidRDefault="007A644C" w:rsidP="00FD5316">
      <w:pPr>
        <w:spacing w:line="240" w:lineRule="auto"/>
      </w:pPr>
      <w:r>
        <w:separator/>
      </w:r>
    </w:p>
  </w:footnote>
  <w:footnote w:type="continuationSeparator" w:id="1">
    <w:p w:rsidR="007A644C" w:rsidRDefault="007A644C" w:rsidP="00FD53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3FB"/>
    <w:multiLevelType w:val="hybridMultilevel"/>
    <w:tmpl w:val="8D3E2888"/>
    <w:lvl w:ilvl="0" w:tplc="4F584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9F2F06"/>
    <w:multiLevelType w:val="multilevel"/>
    <w:tmpl w:val="71AEB1E4"/>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710" w:firstLine="0"/>
      </w:pPr>
      <w:rPr>
        <w:rFonts w:hint="default"/>
      </w:rPr>
    </w:lvl>
    <w:lvl w:ilvl="2">
      <w:start w:val="1"/>
      <w:numFmt w:val="decimal"/>
      <w:pStyle w:val="a1"/>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3846228"/>
    <w:multiLevelType w:val="multilevel"/>
    <w:tmpl w:val="D1E8570E"/>
    <w:lvl w:ilvl="0">
      <w:start w:val="3"/>
      <w:numFmt w:val="decimal"/>
      <w:lvlText w:val="%1"/>
      <w:lvlJc w:val="left"/>
      <w:pPr>
        <w:ind w:left="360" w:hanging="360"/>
      </w:pPr>
      <w:rPr>
        <w:rFonts w:eastAsia="Calibri" w:hint="default"/>
        <w:b w:val="0"/>
      </w:rPr>
    </w:lvl>
    <w:lvl w:ilvl="1">
      <w:start w:val="4"/>
      <w:numFmt w:val="decimal"/>
      <w:lvlText w:val="%1.%2"/>
      <w:lvlJc w:val="left"/>
      <w:pPr>
        <w:ind w:left="720" w:hanging="360"/>
      </w:pPr>
      <w:rPr>
        <w:rFonts w:eastAsia="Calibri" w:hint="default"/>
        <w:b w:val="0"/>
      </w:rPr>
    </w:lvl>
    <w:lvl w:ilvl="2">
      <w:start w:val="1"/>
      <w:numFmt w:val="decimal"/>
      <w:lvlText w:val="%1.%2.%3"/>
      <w:lvlJc w:val="left"/>
      <w:pPr>
        <w:ind w:left="1440" w:hanging="720"/>
      </w:pPr>
      <w:rPr>
        <w:rFonts w:eastAsia="Calibri" w:hint="default"/>
        <w:b w:val="0"/>
      </w:rPr>
    </w:lvl>
    <w:lvl w:ilvl="3">
      <w:start w:val="1"/>
      <w:numFmt w:val="decimal"/>
      <w:lvlText w:val="%1.%2.%3.%4"/>
      <w:lvlJc w:val="left"/>
      <w:pPr>
        <w:ind w:left="1800" w:hanging="720"/>
      </w:pPr>
      <w:rPr>
        <w:rFonts w:eastAsia="Calibri" w:hint="default"/>
        <w:b w:val="0"/>
      </w:rPr>
    </w:lvl>
    <w:lvl w:ilvl="4">
      <w:start w:val="1"/>
      <w:numFmt w:val="decimal"/>
      <w:lvlText w:val="%1.%2.%3.%4.%5"/>
      <w:lvlJc w:val="left"/>
      <w:pPr>
        <w:ind w:left="2520" w:hanging="1080"/>
      </w:pPr>
      <w:rPr>
        <w:rFonts w:eastAsia="Calibri" w:hint="default"/>
        <w:b w:val="0"/>
      </w:rPr>
    </w:lvl>
    <w:lvl w:ilvl="5">
      <w:start w:val="1"/>
      <w:numFmt w:val="decimal"/>
      <w:lvlText w:val="%1.%2.%3.%4.%5.%6"/>
      <w:lvlJc w:val="left"/>
      <w:pPr>
        <w:ind w:left="2880" w:hanging="1080"/>
      </w:pPr>
      <w:rPr>
        <w:rFonts w:eastAsia="Calibri" w:hint="default"/>
        <w:b w:val="0"/>
      </w:rPr>
    </w:lvl>
    <w:lvl w:ilvl="6">
      <w:start w:val="1"/>
      <w:numFmt w:val="decimal"/>
      <w:lvlText w:val="%1.%2.%3.%4.%5.%6.%7"/>
      <w:lvlJc w:val="left"/>
      <w:pPr>
        <w:ind w:left="3600" w:hanging="1440"/>
      </w:pPr>
      <w:rPr>
        <w:rFonts w:eastAsia="Calibri" w:hint="default"/>
        <w:b w:val="0"/>
      </w:rPr>
    </w:lvl>
    <w:lvl w:ilvl="7">
      <w:start w:val="1"/>
      <w:numFmt w:val="decimal"/>
      <w:lvlText w:val="%1.%2.%3.%4.%5.%6.%7.%8"/>
      <w:lvlJc w:val="left"/>
      <w:pPr>
        <w:ind w:left="3960" w:hanging="1440"/>
      </w:pPr>
      <w:rPr>
        <w:rFonts w:eastAsia="Calibri" w:hint="default"/>
        <w:b w:val="0"/>
      </w:rPr>
    </w:lvl>
    <w:lvl w:ilvl="8">
      <w:start w:val="1"/>
      <w:numFmt w:val="decimal"/>
      <w:lvlText w:val="%1.%2.%3.%4.%5.%6.%7.%8.%9"/>
      <w:lvlJc w:val="left"/>
      <w:pPr>
        <w:ind w:left="4680" w:hanging="1800"/>
      </w:pPr>
      <w:rPr>
        <w:rFonts w:eastAsia="Calibri" w:hint="default"/>
        <w:b w:val="0"/>
      </w:rPr>
    </w:lvl>
  </w:abstractNum>
  <w:abstractNum w:abstractNumId="3">
    <w:nsid w:val="4740175D"/>
    <w:multiLevelType w:val="hybridMultilevel"/>
    <w:tmpl w:val="6D48DBE0"/>
    <w:lvl w:ilvl="0" w:tplc="C40CB5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CA4E74"/>
    <w:multiLevelType w:val="hybridMultilevel"/>
    <w:tmpl w:val="52C4846C"/>
    <w:lvl w:ilvl="0" w:tplc="365A9256">
      <w:start w:val="1"/>
      <w:numFmt w:val="decimal"/>
      <w:lvlText w:val="%1."/>
      <w:lvlJc w:val="left"/>
      <w:pPr>
        <w:ind w:left="394" w:hanging="360"/>
      </w:pPr>
      <w:rPr>
        <w:rFonts w:ascii="Calibri" w:hAnsi="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49ED5997"/>
    <w:multiLevelType w:val="hybridMultilevel"/>
    <w:tmpl w:val="736C6A7A"/>
    <w:lvl w:ilvl="0" w:tplc="4F5849E6">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6">
    <w:nsid w:val="592C2895"/>
    <w:multiLevelType w:val="multilevel"/>
    <w:tmpl w:val="4E301118"/>
    <w:lvl w:ilvl="0">
      <w:start w:val="1"/>
      <w:numFmt w:val="decimal"/>
      <w:lvlText w:val="%1."/>
      <w:lvlJc w:val="left"/>
      <w:pPr>
        <w:ind w:left="360" w:hanging="360"/>
      </w:pPr>
      <w:rPr>
        <w:rFonts w:hint="default"/>
        <w:b w:val="0"/>
        <w:i w:val="0"/>
      </w:rPr>
    </w:lvl>
    <w:lvl w:ilvl="1">
      <w:start w:val="1"/>
      <w:numFmt w:val="decimal"/>
      <w:lvlText w:val="%1.%2."/>
      <w:lvlJc w:val="left"/>
      <w:pPr>
        <w:ind w:left="900" w:hanging="360"/>
      </w:pPr>
      <w:rPr>
        <w:rFonts w:hint="default"/>
        <w:b w:val="0"/>
        <w:i w:val="0"/>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hint="default"/>
        <w:b w:val="0"/>
        <w:i w:val="0"/>
      </w:rPr>
    </w:lvl>
    <w:lvl w:ilvl="4">
      <w:start w:val="1"/>
      <w:numFmt w:val="decimal"/>
      <w:lvlText w:val="%1.%2.%3.%4.%5."/>
      <w:lvlJc w:val="left"/>
      <w:pPr>
        <w:ind w:left="3240" w:hanging="1080"/>
      </w:pPr>
      <w:rPr>
        <w:rFonts w:hint="default"/>
        <w:b w:val="0"/>
        <w:i w:val="0"/>
      </w:rPr>
    </w:lvl>
    <w:lvl w:ilvl="5">
      <w:start w:val="1"/>
      <w:numFmt w:val="decimal"/>
      <w:lvlText w:val="%1.%2.%3.%4.%5.%6."/>
      <w:lvlJc w:val="left"/>
      <w:pPr>
        <w:ind w:left="3780" w:hanging="1080"/>
      </w:pPr>
      <w:rPr>
        <w:rFonts w:hint="default"/>
        <w:b w:val="0"/>
        <w:i w:val="0"/>
      </w:rPr>
    </w:lvl>
    <w:lvl w:ilvl="6">
      <w:start w:val="1"/>
      <w:numFmt w:val="decimal"/>
      <w:lvlText w:val="%1.%2.%3.%4.%5.%6.%7."/>
      <w:lvlJc w:val="left"/>
      <w:pPr>
        <w:ind w:left="4680" w:hanging="1440"/>
      </w:pPr>
      <w:rPr>
        <w:rFonts w:hint="default"/>
        <w:b w:val="0"/>
        <w:i w:val="0"/>
      </w:rPr>
    </w:lvl>
    <w:lvl w:ilvl="7">
      <w:start w:val="1"/>
      <w:numFmt w:val="decimal"/>
      <w:lvlText w:val="%1.%2.%3.%4.%5.%6.%7.%8."/>
      <w:lvlJc w:val="left"/>
      <w:pPr>
        <w:ind w:left="5220" w:hanging="1440"/>
      </w:pPr>
      <w:rPr>
        <w:rFonts w:hint="default"/>
        <w:b w:val="0"/>
        <w:i w:val="0"/>
      </w:rPr>
    </w:lvl>
    <w:lvl w:ilvl="8">
      <w:start w:val="1"/>
      <w:numFmt w:val="decimal"/>
      <w:lvlText w:val="%1.%2.%3.%4.%5.%6.%7.%8.%9."/>
      <w:lvlJc w:val="left"/>
      <w:pPr>
        <w:ind w:left="6120" w:hanging="1800"/>
      </w:pPr>
      <w:rPr>
        <w:rFonts w:hint="default"/>
        <w:b w:val="0"/>
        <w:i w:val="0"/>
      </w:rPr>
    </w:lvl>
  </w:abstractNum>
  <w:abstractNum w:abstractNumId="7">
    <w:nsid w:val="67A157D7"/>
    <w:multiLevelType w:val="multilevel"/>
    <w:tmpl w:val="2B2C844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7EB82459"/>
    <w:multiLevelType w:val="multilevel"/>
    <w:tmpl w:val="4E301118"/>
    <w:lvl w:ilvl="0">
      <w:start w:val="1"/>
      <w:numFmt w:val="decimal"/>
      <w:lvlText w:val="%1."/>
      <w:lvlJc w:val="left"/>
      <w:pPr>
        <w:ind w:left="360" w:hanging="360"/>
      </w:pPr>
      <w:rPr>
        <w:rFonts w:hint="default"/>
        <w:b w:val="0"/>
        <w:i w:val="0"/>
      </w:rPr>
    </w:lvl>
    <w:lvl w:ilvl="1">
      <w:start w:val="1"/>
      <w:numFmt w:val="decimal"/>
      <w:lvlText w:val="%1.%2."/>
      <w:lvlJc w:val="left"/>
      <w:pPr>
        <w:ind w:left="900" w:hanging="360"/>
      </w:pPr>
      <w:rPr>
        <w:rFonts w:hint="default"/>
        <w:b w:val="0"/>
        <w:i w:val="0"/>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hint="default"/>
        <w:b w:val="0"/>
        <w:i w:val="0"/>
      </w:rPr>
    </w:lvl>
    <w:lvl w:ilvl="4">
      <w:start w:val="1"/>
      <w:numFmt w:val="decimal"/>
      <w:lvlText w:val="%1.%2.%3.%4.%5."/>
      <w:lvlJc w:val="left"/>
      <w:pPr>
        <w:ind w:left="3240" w:hanging="1080"/>
      </w:pPr>
      <w:rPr>
        <w:rFonts w:hint="default"/>
        <w:b w:val="0"/>
        <w:i w:val="0"/>
      </w:rPr>
    </w:lvl>
    <w:lvl w:ilvl="5">
      <w:start w:val="1"/>
      <w:numFmt w:val="decimal"/>
      <w:lvlText w:val="%1.%2.%3.%4.%5.%6."/>
      <w:lvlJc w:val="left"/>
      <w:pPr>
        <w:ind w:left="3780" w:hanging="1080"/>
      </w:pPr>
      <w:rPr>
        <w:rFonts w:hint="default"/>
        <w:b w:val="0"/>
        <w:i w:val="0"/>
      </w:rPr>
    </w:lvl>
    <w:lvl w:ilvl="6">
      <w:start w:val="1"/>
      <w:numFmt w:val="decimal"/>
      <w:lvlText w:val="%1.%2.%3.%4.%5.%6.%7."/>
      <w:lvlJc w:val="left"/>
      <w:pPr>
        <w:ind w:left="4680" w:hanging="1440"/>
      </w:pPr>
      <w:rPr>
        <w:rFonts w:hint="default"/>
        <w:b w:val="0"/>
        <w:i w:val="0"/>
      </w:rPr>
    </w:lvl>
    <w:lvl w:ilvl="7">
      <w:start w:val="1"/>
      <w:numFmt w:val="decimal"/>
      <w:lvlText w:val="%1.%2.%3.%4.%5.%6.%7.%8."/>
      <w:lvlJc w:val="left"/>
      <w:pPr>
        <w:ind w:left="5220" w:hanging="1440"/>
      </w:pPr>
      <w:rPr>
        <w:rFonts w:hint="default"/>
        <w:b w:val="0"/>
        <w:i w:val="0"/>
      </w:rPr>
    </w:lvl>
    <w:lvl w:ilvl="8">
      <w:start w:val="1"/>
      <w:numFmt w:val="decimal"/>
      <w:lvlText w:val="%1.%2.%3.%4.%5.%6.%7.%8.%9."/>
      <w:lvlJc w:val="left"/>
      <w:pPr>
        <w:ind w:left="6120" w:hanging="1800"/>
      </w:pPr>
      <w:rPr>
        <w:rFonts w:hint="default"/>
        <w:b w:val="0"/>
        <w:i w:val="0"/>
      </w:rPr>
    </w:lvl>
  </w:abstractNum>
  <w:num w:numId="1">
    <w:abstractNumId w:val="3"/>
  </w:num>
  <w:num w:numId="2">
    <w:abstractNumId w:val="7"/>
  </w:num>
  <w:num w:numId="3">
    <w:abstractNumId w:val="6"/>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72EE8"/>
    <w:rsid w:val="0000049C"/>
    <w:rsid w:val="00002F32"/>
    <w:rsid w:val="000050FE"/>
    <w:rsid w:val="00005ED2"/>
    <w:rsid w:val="00006010"/>
    <w:rsid w:val="000069B8"/>
    <w:rsid w:val="00006E74"/>
    <w:rsid w:val="00007AF2"/>
    <w:rsid w:val="00007D5B"/>
    <w:rsid w:val="00011BE1"/>
    <w:rsid w:val="000123EC"/>
    <w:rsid w:val="000138BB"/>
    <w:rsid w:val="00016189"/>
    <w:rsid w:val="000162E1"/>
    <w:rsid w:val="00016B99"/>
    <w:rsid w:val="000179AA"/>
    <w:rsid w:val="00021705"/>
    <w:rsid w:val="00022825"/>
    <w:rsid w:val="00024083"/>
    <w:rsid w:val="0002420B"/>
    <w:rsid w:val="00025DA3"/>
    <w:rsid w:val="00027CA1"/>
    <w:rsid w:val="00031C4A"/>
    <w:rsid w:val="00037746"/>
    <w:rsid w:val="00040BF0"/>
    <w:rsid w:val="00041151"/>
    <w:rsid w:val="00041336"/>
    <w:rsid w:val="00043201"/>
    <w:rsid w:val="00043BBD"/>
    <w:rsid w:val="000466DF"/>
    <w:rsid w:val="00046FB4"/>
    <w:rsid w:val="00047705"/>
    <w:rsid w:val="00050182"/>
    <w:rsid w:val="00050B37"/>
    <w:rsid w:val="0005298D"/>
    <w:rsid w:val="00054B95"/>
    <w:rsid w:val="0005537C"/>
    <w:rsid w:val="00055AC9"/>
    <w:rsid w:val="00056C97"/>
    <w:rsid w:val="00057E43"/>
    <w:rsid w:val="00060B99"/>
    <w:rsid w:val="0006159C"/>
    <w:rsid w:val="00062DE6"/>
    <w:rsid w:val="00063057"/>
    <w:rsid w:val="00065A24"/>
    <w:rsid w:val="00066379"/>
    <w:rsid w:val="0006691B"/>
    <w:rsid w:val="00067441"/>
    <w:rsid w:val="000706E5"/>
    <w:rsid w:val="0007091B"/>
    <w:rsid w:val="00070C30"/>
    <w:rsid w:val="00071208"/>
    <w:rsid w:val="000722C0"/>
    <w:rsid w:val="00072D4F"/>
    <w:rsid w:val="00073750"/>
    <w:rsid w:val="00075AA7"/>
    <w:rsid w:val="00077A3A"/>
    <w:rsid w:val="00077F8A"/>
    <w:rsid w:val="000832C3"/>
    <w:rsid w:val="00083F54"/>
    <w:rsid w:val="0008457A"/>
    <w:rsid w:val="00085934"/>
    <w:rsid w:val="00086283"/>
    <w:rsid w:val="00087DE3"/>
    <w:rsid w:val="00091A99"/>
    <w:rsid w:val="0009363B"/>
    <w:rsid w:val="00094213"/>
    <w:rsid w:val="000948F3"/>
    <w:rsid w:val="00095F32"/>
    <w:rsid w:val="0009673F"/>
    <w:rsid w:val="00096967"/>
    <w:rsid w:val="0009739C"/>
    <w:rsid w:val="00097CE2"/>
    <w:rsid w:val="000A2971"/>
    <w:rsid w:val="000A3121"/>
    <w:rsid w:val="000A39D0"/>
    <w:rsid w:val="000A45F6"/>
    <w:rsid w:val="000A4AC3"/>
    <w:rsid w:val="000A5DB3"/>
    <w:rsid w:val="000A664A"/>
    <w:rsid w:val="000A686D"/>
    <w:rsid w:val="000B1FBA"/>
    <w:rsid w:val="000B228A"/>
    <w:rsid w:val="000B3060"/>
    <w:rsid w:val="000B335C"/>
    <w:rsid w:val="000B3BD9"/>
    <w:rsid w:val="000B4B71"/>
    <w:rsid w:val="000B5459"/>
    <w:rsid w:val="000C0EA6"/>
    <w:rsid w:val="000C1826"/>
    <w:rsid w:val="000C421E"/>
    <w:rsid w:val="000C506A"/>
    <w:rsid w:val="000C50C5"/>
    <w:rsid w:val="000C628E"/>
    <w:rsid w:val="000C757D"/>
    <w:rsid w:val="000C7661"/>
    <w:rsid w:val="000C7725"/>
    <w:rsid w:val="000D409F"/>
    <w:rsid w:val="000D4961"/>
    <w:rsid w:val="000D52DC"/>
    <w:rsid w:val="000D5947"/>
    <w:rsid w:val="000D7D1E"/>
    <w:rsid w:val="000E2158"/>
    <w:rsid w:val="000E30D1"/>
    <w:rsid w:val="000E3819"/>
    <w:rsid w:val="000E6353"/>
    <w:rsid w:val="000E687D"/>
    <w:rsid w:val="000E7137"/>
    <w:rsid w:val="000F1AFB"/>
    <w:rsid w:val="000F4CD8"/>
    <w:rsid w:val="000F5936"/>
    <w:rsid w:val="000F68E3"/>
    <w:rsid w:val="000F693E"/>
    <w:rsid w:val="00100B07"/>
    <w:rsid w:val="00101E74"/>
    <w:rsid w:val="00102308"/>
    <w:rsid w:val="001026AE"/>
    <w:rsid w:val="001028F4"/>
    <w:rsid w:val="001039F0"/>
    <w:rsid w:val="00105821"/>
    <w:rsid w:val="001066F0"/>
    <w:rsid w:val="00107311"/>
    <w:rsid w:val="00107A6F"/>
    <w:rsid w:val="00107E53"/>
    <w:rsid w:val="00111301"/>
    <w:rsid w:val="001114D3"/>
    <w:rsid w:val="00111E42"/>
    <w:rsid w:val="00112076"/>
    <w:rsid w:val="00112D57"/>
    <w:rsid w:val="00113266"/>
    <w:rsid w:val="00113FCF"/>
    <w:rsid w:val="001142C5"/>
    <w:rsid w:val="0011496A"/>
    <w:rsid w:val="00116722"/>
    <w:rsid w:val="00116C66"/>
    <w:rsid w:val="00117145"/>
    <w:rsid w:val="0011751C"/>
    <w:rsid w:val="00120376"/>
    <w:rsid w:val="00123236"/>
    <w:rsid w:val="001249B2"/>
    <w:rsid w:val="0012561B"/>
    <w:rsid w:val="00125A6D"/>
    <w:rsid w:val="00126114"/>
    <w:rsid w:val="00126C11"/>
    <w:rsid w:val="00127098"/>
    <w:rsid w:val="0012753A"/>
    <w:rsid w:val="00127922"/>
    <w:rsid w:val="00130559"/>
    <w:rsid w:val="00131A36"/>
    <w:rsid w:val="00136251"/>
    <w:rsid w:val="001363DD"/>
    <w:rsid w:val="00141318"/>
    <w:rsid w:val="00142447"/>
    <w:rsid w:val="00142493"/>
    <w:rsid w:val="001435B0"/>
    <w:rsid w:val="00143985"/>
    <w:rsid w:val="00143FF4"/>
    <w:rsid w:val="00144C4E"/>
    <w:rsid w:val="00145FFF"/>
    <w:rsid w:val="00146F2C"/>
    <w:rsid w:val="00147694"/>
    <w:rsid w:val="001505FC"/>
    <w:rsid w:val="001510D8"/>
    <w:rsid w:val="00151B20"/>
    <w:rsid w:val="00152127"/>
    <w:rsid w:val="0015246F"/>
    <w:rsid w:val="001536CC"/>
    <w:rsid w:val="00154385"/>
    <w:rsid w:val="001543A9"/>
    <w:rsid w:val="00156075"/>
    <w:rsid w:val="00156653"/>
    <w:rsid w:val="00161F98"/>
    <w:rsid w:val="00163566"/>
    <w:rsid w:val="00164E22"/>
    <w:rsid w:val="00165099"/>
    <w:rsid w:val="001652D5"/>
    <w:rsid w:val="001652FE"/>
    <w:rsid w:val="00165745"/>
    <w:rsid w:val="00165B79"/>
    <w:rsid w:val="00167BF1"/>
    <w:rsid w:val="00167E49"/>
    <w:rsid w:val="00170D13"/>
    <w:rsid w:val="0017181E"/>
    <w:rsid w:val="001733E6"/>
    <w:rsid w:val="0017408F"/>
    <w:rsid w:val="001747E3"/>
    <w:rsid w:val="0017482B"/>
    <w:rsid w:val="00176F5D"/>
    <w:rsid w:val="001775C6"/>
    <w:rsid w:val="00180A43"/>
    <w:rsid w:val="0018165A"/>
    <w:rsid w:val="00182811"/>
    <w:rsid w:val="001830ED"/>
    <w:rsid w:val="0018527B"/>
    <w:rsid w:val="0018555B"/>
    <w:rsid w:val="0018731C"/>
    <w:rsid w:val="00187411"/>
    <w:rsid w:val="001876BD"/>
    <w:rsid w:val="00187C84"/>
    <w:rsid w:val="00191609"/>
    <w:rsid w:val="0019392E"/>
    <w:rsid w:val="00193A64"/>
    <w:rsid w:val="00193CC6"/>
    <w:rsid w:val="00193FB4"/>
    <w:rsid w:val="001946E8"/>
    <w:rsid w:val="00194DB4"/>
    <w:rsid w:val="00195AD7"/>
    <w:rsid w:val="00197347"/>
    <w:rsid w:val="0019767E"/>
    <w:rsid w:val="00197C34"/>
    <w:rsid w:val="00197DBB"/>
    <w:rsid w:val="001A0D52"/>
    <w:rsid w:val="001A1F15"/>
    <w:rsid w:val="001A2251"/>
    <w:rsid w:val="001A3552"/>
    <w:rsid w:val="001A36E5"/>
    <w:rsid w:val="001A3AF6"/>
    <w:rsid w:val="001A3CC1"/>
    <w:rsid w:val="001A45A7"/>
    <w:rsid w:val="001A473A"/>
    <w:rsid w:val="001A4FCC"/>
    <w:rsid w:val="001A5017"/>
    <w:rsid w:val="001A55C7"/>
    <w:rsid w:val="001A55F4"/>
    <w:rsid w:val="001B038C"/>
    <w:rsid w:val="001B1092"/>
    <w:rsid w:val="001B27E9"/>
    <w:rsid w:val="001B28D1"/>
    <w:rsid w:val="001B3FC5"/>
    <w:rsid w:val="001B404F"/>
    <w:rsid w:val="001B4096"/>
    <w:rsid w:val="001B427B"/>
    <w:rsid w:val="001B4A54"/>
    <w:rsid w:val="001B5A6E"/>
    <w:rsid w:val="001B694A"/>
    <w:rsid w:val="001B792A"/>
    <w:rsid w:val="001C0CBD"/>
    <w:rsid w:val="001C2503"/>
    <w:rsid w:val="001C4AA8"/>
    <w:rsid w:val="001C536B"/>
    <w:rsid w:val="001D0407"/>
    <w:rsid w:val="001D0925"/>
    <w:rsid w:val="001D0A44"/>
    <w:rsid w:val="001D0BA6"/>
    <w:rsid w:val="001D2486"/>
    <w:rsid w:val="001D4300"/>
    <w:rsid w:val="001D455D"/>
    <w:rsid w:val="001D458D"/>
    <w:rsid w:val="001D6AD2"/>
    <w:rsid w:val="001D780A"/>
    <w:rsid w:val="001E02E4"/>
    <w:rsid w:val="001E125A"/>
    <w:rsid w:val="001E12D2"/>
    <w:rsid w:val="001E3864"/>
    <w:rsid w:val="001E4EAE"/>
    <w:rsid w:val="001E6179"/>
    <w:rsid w:val="001F05D4"/>
    <w:rsid w:val="001F1D0C"/>
    <w:rsid w:val="001F3ABE"/>
    <w:rsid w:val="001F42AE"/>
    <w:rsid w:val="001F4D00"/>
    <w:rsid w:val="001F51E3"/>
    <w:rsid w:val="001F5237"/>
    <w:rsid w:val="001F64C0"/>
    <w:rsid w:val="001F653C"/>
    <w:rsid w:val="001F7B02"/>
    <w:rsid w:val="00200674"/>
    <w:rsid w:val="00200DA9"/>
    <w:rsid w:val="0020105C"/>
    <w:rsid w:val="00201ED0"/>
    <w:rsid w:val="00202695"/>
    <w:rsid w:val="0020270E"/>
    <w:rsid w:val="002031DB"/>
    <w:rsid w:val="0020339C"/>
    <w:rsid w:val="0020600D"/>
    <w:rsid w:val="0020608B"/>
    <w:rsid w:val="00206B92"/>
    <w:rsid w:val="00210ECF"/>
    <w:rsid w:val="002111CA"/>
    <w:rsid w:val="0021179B"/>
    <w:rsid w:val="00212678"/>
    <w:rsid w:val="00212A1E"/>
    <w:rsid w:val="002142D9"/>
    <w:rsid w:val="00214C05"/>
    <w:rsid w:val="00217FA7"/>
    <w:rsid w:val="00220870"/>
    <w:rsid w:val="002224BF"/>
    <w:rsid w:val="0022277E"/>
    <w:rsid w:val="002237D5"/>
    <w:rsid w:val="0022421F"/>
    <w:rsid w:val="00225CAE"/>
    <w:rsid w:val="00226F55"/>
    <w:rsid w:val="002274B7"/>
    <w:rsid w:val="00232836"/>
    <w:rsid w:val="0023327D"/>
    <w:rsid w:val="00233A4D"/>
    <w:rsid w:val="002357A4"/>
    <w:rsid w:val="00236378"/>
    <w:rsid w:val="00236F9D"/>
    <w:rsid w:val="002410B8"/>
    <w:rsid w:val="002416D7"/>
    <w:rsid w:val="00241B2E"/>
    <w:rsid w:val="002429CB"/>
    <w:rsid w:val="00242CD6"/>
    <w:rsid w:val="00242D0E"/>
    <w:rsid w:val="00244F94"/>
    <w:rsid w:val="00246DB1"/>
    <w:rsid w:val="00247911"/>
    <w:rsid w:val="002502B2"/>
    <w:rsid w:val="00251DBC"/>
    <w:rsid w:val="00252A4C"/>
    <w:rsid w:val="0025311B"/>
    <w:rsid w:val="00254186"/>
    <w:rsid w:val="00261F57"/>
    <w:rsid w:val="0026214E"/>
    <w:rsid w:val="00262ABC"/>
    <w:rsid w:val="00262B5C"/>
    <w:rsid w:val="0026391A"/>
    <w:rsid w:val="002654FB"/>
    <w:rsid w:val="0026619F"/>
    <w:rsid w:val="00271155"/>
    <w:rsid w:val="002714FB"/>
    <w:rsid w:val="002718B1"/>
    <w:rsid w:val="0027378C"/>
    <w:rsid w:val="00274103"/>
    <w:rsid w:val="00274A92"/>
    <w:rsid w:val="002772C4"/>
    <w:rsid w:val="00277484"/>
    <w:rsid w:val="002775F0"/>
    <w:rsid w:val="002776FA"/>
    <w:rsid w:val="00277B57"/>
    <w:rsid w:val="00281544"/>
    <w:rsid w:val="00282BA9"/>
    <w:rsid w:val="002832BB"/>
    <w:rsid w:val="00286451"/>
    <w:rsid w:val="00286C1D"/>
    <w:rsid w:val="002914E2"/>
    <w:rsid w:val="002928E3"/>
    <w:rsid w:val="00292B05"/>
    <w:rsid w:val="00293AEE"/>
    <w:rsid w:val="00293BAA"/>
    <w:rsid w:val="002944ED"/>
    <w:rsid w:val="0029520E"/>
    <w:rsid w:val="002964B7"/>
    <w:rsid w:val="0029729D"/>
    <w:rsid w:val="002A07B1"/>
    <w:rsid w:val="002A088C"/>
    <w:rsid w:val="002A2076"/>
    <w:rsid w:val="002A2339"/>
    <w:rsid w:val="002A2FB4"/>
    <w:rsid w:val="002A30BE"/>
    <w:rsid w:val="002A4960"/>
    <w:rsid w:val="002A4FBC"/>
    <w:rsid w:val="002B08FE"/>
    <w:rsid w:val="002B1176"/>
    <w:rsid w:val="002B29C3"/>
    <w:rsid w:val="002B4252"/>
    <w:rsid w:val="002B5FD2"/>
    <w:rsid w:val="002B6857"/>
    <w:rsid w:val="002B6BA3"/>
    <w:rsid w:val="002C0D1E"/>
    <w:rsid w:val="002C124F"/>
    <w:rsid w:val="002C2CF3"/>
    <w:rsid w:val="002C4787"/>
    <w:rsid w:val="002C6061"/>
    <w:rsid w:val="002C627D"/>
    <w:rsid w:val="002C69F2"/>
    <w:rsid w:val="002C6E6C"/>
    <w:rsid w:val="002C751A"/>
    <w:rsid w:val="002D0066"/>
    <w:rsid w:val="002D094C"/>
    <w:rsid w:val="002D1167"/>
    <w:rsid w:val="002D129B"/>
    <w:rsid w:val="002D1A28"/>
    <w:rsid w:val="002D5440"/>
    <w:rsid w:val="002D5759"/>
    <w:rsid w:val="002D740A"/>
    <w:rsid w:val="002D77BA"/>
    <w:rsid w:val="002E0096"/>
    <w:rsid w:val="002E02EF"/>
    <w:rsid w:val="002E08F9"/>
    <w:rsid w:val="002E115E"/>
    <w:rsid w:val="002E1502"/>
    <w:rsid w:val="002E1CA1"/>
    <w:rsid w:val="002E276E"/>
    <w:rsid w:val="002E39F6"/>
    <w:rsid w:val="002E5283"/>
    <w:rsid w:val="002E7507"/>
    <w:rsid w:val="002E7583"/>
    <w:rsid w:val="002F0997"/>
    <w:rsid w:val="002F1C00"/>
    <w:rsid w:val="002F220A"/>
    <w:rsid w:val="002F52CC"/>
    <w:rsid w:val="002F5E2F"/>
    <w:rsid w:val="002F70A4"/>
    <w:rsid w:val="00302686"/>
    <w:rsid w:val="003038C0"/>
    <w:rsid w:val="00304CB4"/>
    <w:rsid w:val="00307C66"/>
    <w:rsid w:val="00307CB1"/>
    <w:rsid w:val="003100E5"/>
    <w:rsid w:val="00310532"/>
    <w:rsid w:val="003130F6"/>
    <w:rsid w:val="003178A5"/>
    <w:rsid w:val="00317E55"/>
    <w:rsid w:val="0032181A"/>
    <w:rsid w:val="00322808"/>
    <w:rsid w:val="00322F25"/>
    <w:rsid w:val="003237B4"/>
    <w:rsid w:val="00323DE0"/>
    <w:rsid w:val="00326172"/>
    <w:rsid w:val="00326C8B"/>
    <w:rsid w:val="00327E05"/>
    <w:rsid w:val="00331408"/>
    <w:rsid w:val="00331DE2"/>
    <w:rsid w:val="0033258A"/>
    <w:rsid w:val="0033270E"/>
    <w:rsid w:val="003331E9"/>
    <w:rsid w:val="0033425F"/>
    <w:rsid w:val="00335153"/>
    <w:rsid w:val="00342B92"/>
    <w:rsid w:val="00344CA7"/>
    <w:rsid w:val="00345CB4"/>
    <w:rsid w:val="003464EB"/>
    <w:rsid w:val="0034737D"/>
    <w:rsid w:val="00350494"/>
    <w:rsid w:val="00350820"/>
    <w:rsid w:val="00350DDE"/>
    <w:rsid w:val="00351CDB"/>
    <w:rsid w:val="00352E0A"/>
    <w:rsid w:val="00354590"/>
    <w:rsid w:val="003555AD"/>
    <w:rsid w:val="00356499"/>
    <w:rsid w:val="00357BF1"/>
    <w:rsid w:val="00360A94"/>
    <w:rsid w:val="00360D09"/>
    <w:rsid w:val="00361963"/>
    <w:rsid w:val="00362982"/>
    <w:rsid w:val="00363304"/>
    <w:rsid w:val="00365A95"/>
    <w:rsid w:val="00365E86"/>
    <w:rsid w:val="003667A7"/>
    <w:rsid w:val="00366861"/>
    <w:rsid w:val="003670FD"/>
    <w:rsid w:val="00367C62"/>
    <w:rsid w:val="00370D1A"/>
    <w:rsid w:val="00371A78"/>
    <w:rsid w:val="00371C01"/>
    <w:rsid w:val="00372268"/>
    <w:rsid w:val="00375A99"/>
    <w:rsid w:val="003774F8"/>
    <w:rsid w:val="00377E3E"/>
    <w:rsid w:val="00382362"/>
    <w:rsid w:val="003832B6"/>
    <w:rsid w:val="003833FF"/>
    <w:rsid w:val="00383FCA"/>
    <w:rsid w:val="0038433E"/>
    <w:rsid w:val="003868B9"/>
    <w:rsid w:val="00387984"/>
    <w:rsid w:val="00387A73"/>
    <w:rsid w:val="0039049F"/>
    <w:rsid w:val="003904C7"/>
    <w:rsid w:val="00390D0B"/>
    <w:rsid w:val="00391946"/>
    <w:rsid w:val="00391D76"/>
    <w:rsid w:val="00392DE2"/>
    <w:rsid w:val="00393406"/>
    <w:rsid w:val="00393F21"/>
    <w:rsid w:val="003963C8"/>
    <w:rsid w:val="003977E3"/>
    <w:rsid w:val="003A03FA"/>
    <w:rsid w:val="003A13B4"/>
    <w:rsid w:val="003A2A51"/>
    <w:rsid w:val="003A2C28"/>
    <w:rsid w:val="003A37C9"/>
    <w:rsid w:val="003A3A5D"/>
    <w:rsid w:val="003A4433"/>
    <w:rsid w:val="003A44CA"/>
    <w:rsid w:val="003A4789"/>
    <w:rsid w:val="003A5592"/>
    <w:rsid w:val="003B17FE"/>
    <w:rsid w:val="003B197D"/>
    <w:rsid w:val="003B2C7C"/>
    <w:rsid w:val="003B3721"/>
    <w:rsid w:val="003B49F3"/>
    <w:rsid w:val="003B4F7E"/>
    <w:rsid w:val="003B52B9"/>
    <w:rsid w:val="003B5880"/>
    <w:rsid w:val="003B6263"/>
    <w:rsid w:val="003B766D"/>
    <w:rsid w:val="003B791E"/>
    <w:rsid w:val="003C16DB"/>
    <w:rsid w:val="003C225F"/>
    <w:rsid w:val="003C3171"/>
    <w:rsid w:val="003C651D"/>
    <w:rsid w:val="003C6A85"/>
    <w:rsid w:val="003C77B2"/>
    <w:rsid w:val="003D1B5D"/>
    <w:rsid w:val="003D1B7A"/>
    <w:rsid w:val="003D3A85"/>
    <w:rsid w:val="003D412D"/>
    <w:rsid w:val="003D4DD5"/>
    <w:rsid w:val="003D62CA"/>
    <w:rsid w:val="003D7871"/>
    <w:rsid w:val="003E1CC6"/>
    <w:rsid w:val="003E2080"/>
    <w:rsid w:val="003E4731"/>
    <w:rsid w:val="003E4B99"/>
    <w:rsid w:val="003E53C5"/>
    <w:rsid w:val="003E555E"/>
    <w:rsid w:val="003E5723"/>
    <w:rsid w:val="003E5842"/>
    <w:rsid w:val="003E5EFB"/>
    <w:rsid w:val="003E6DF8"/>
    <w:rsid w:val="003F0648"/>
    <w:rsid w:val="003F0730"/>
    <w:rsid w:val="003F1BE2"/>
    <w:rsid w:val="003F438B"/>
    <w:rsid w:val="003F46A0"/>
    <w:rsid w:val="003F535D"/>
    <w:rsid w:val="003F5829"/>
    <w:rsid w:val="003F5876"/>
    <w:rsid w:val="003F6F92"/>
    <w:rsid w:val="00401B6B"/>
    <w:rsid w:val="0040561E"/>
    <w:rsid w:val="0040568C"/>
    <w:rsid w:val="00405793"/>
    <w:rsid w:val="00405F35"/>
    <w:rsid w:val="00406477"/>
    <w:rsid w:val="004067C6"/>
    <w:rsid w:val="00410286"/>
    <w:rsid w:val="004104F2"/>
    <w:rsid w:val="004106E2"/>
    <w:rsid w:val="004136DC"/>
    <w:rsid w:val="00413972"/>
    <w:rsid w:val="0041446E"/>
    <w:rsid w:val="004157A1"/>
    <w:rsid w:val="00416EE5"/>
    <w:rsid w:val="0041746B"/>
    <w:rsid w:val="00417474"/>
    <w:rsid w:val="0042281F"/>
    <w:rsid w:val="004232AD"/>
    <w:rsid w:val="00423BE1"/>
    <w:rsid w:val="00423E05"/>
    <w:rsid w:val="00423ED5"/>
    <w:rsid w:val="00425B4E"/>
    <w:rsid w:val="00426B24"/>
    <w:rsid w:val="00430854"/>
    <w:rsid w:val="00430C78"/>
    <w:rsid w:val="00430D78"/>
    <w:rsid w:val="004343AF"/>
    <w:rsid w:val="0043543E"/>
    <w:rsid w:val="00435A7D"/>
    <w:rsid w:val="00436E7E"/>
    <w:rsid w:val="00442114"/>
    <w:rsid w:val="00444363"/>
    <w:rsid w:val="00444674"/>
    <w:rsid w:val="00444B19"/>
    <w:rsid w:val="00445A4D"/>
    <w:rsid w:val="0044726F"/>
    <w:rsid w:val="00450A86"/>
    <w:rsid w:val="00450C78"/>
    <w:rsid w:val="004538BB"/>
    <w:rsid w:val="004552B2"/>
    <w:rsid w:val="00455A6E"/>
    <w:rsid w:val="004576D3"/>
    <w:rsid w:val="00457931"/>
    <w:rsid w:val="004618BF"/>
    <w:rsid w:val="00461C7C"/>
    <w:rsid w:val="00461CEE"/>
    <w:rsid w:val="00462FA6"/>
    <w:rsid w:val="004630DB"/>
    <w:rsid w:val="0046312E"/>
    <w:rsid w:val="00463517"/>
    <w:rsid w:val="0046509E"/>
    <w:rsid w:val="004656B3"/>
    <w:rsid w:val="00465BC6"/>
    <w:rsid w:val="00466BA5"/>
    <w:rsid w:val="00467C41"/>
    <w:rsid w:val="00470552"/>
    <w:rsid w:val="0047162B"/>
    <w:rsid w:val="00471E24"/>
    <w:rsid w:val="00472256"/>
    <w:rsid w:val="00472C74"/>
    <w:rsid w:val="004739FC"/>
    <w:rsid w:val="00474613"/>
    <w:rsid w:val="00474877"/>
    <w:rsid w:val="004760AA"/>
    <w:rsid w:val="004761AE"/>
    <w:rsid w:val="004776D2"/>
    <w:rsid w:val="004809EA"/>
    <w:rsid w:val="0048184D"/>
    <w:rsid w:val="004834BD"/>
    <w:rsid w:val="00483C8F"/>
    <w:rsid w:val="004851D8"/>
    <w:rsid w:val="00485E4D"/>
    <w:rsid w:val="00485F1D"/>
    <w:rsid w:val="004900C6"/>
    <w:rsid w:val="004904F3"/>
    <w:rsid w:val="0049156D"/>
    <w:rsid w:val="00492257"/>
    <w:rsid w:val="00494A2A"/>
    <w:rsid w:val="00494E1C"/>
    <w:rsid w:val="00494FDF"/>
    <w:rsid w:val="004952D7"/>
    <w:rsid w:val="00495835"/>
    <w:rsid w:val="00495EB8"/>
    <w:rsid w:val="00496724"/>
    <w:rsid w:val="0049770A"/>
    <w:rsid w:val="004A0558"/>
    <w:rsid w:val="004A0BDC"/>
    <w:rsid w:val="004A0F7B"/>
    <w:rsid w:val="004A2B3D"/>
    <w:rsid w:val="004A3192"/>
    <w:rsid w:val="004A336B"/>
    <w:rsid w:val="004A5313"/>
    <w:rsid w:val="004A56C9"/>
    <w:rsid w:val="004A5AE0"/>
    <w:rsid w:val="004A6A3C"/>
    <w:rsid w:val="004B221C"/>
    <w:rsid w:val="004B2325"/>
    <w:rsid w:val="004B2759"/>
    <w:rsid w:val="004B385A"/>
    <w:rsid w:val="004B3BC7"/>
    <w:rsid w:val="004B4D00"/>
    <w:rsid w:val="004B4EFC"/>
    <w:rsid w:val="004B5394"/>
    <w:rsid w:val="004B5554"/>
    <w:rsid w:val="004B61E1"/>
    <w:rsid w:val="004B713B"/>
    <w:rsid w:val="004C142E"/>
    <w:rsid w:val="004C3340"/>
    <w:rsid w:val="004C4337"/>
    <w:rsid w:val="004C4E08"/>
    <w:rsid w:val="004C52BC"/>
    <w:rsid w:val="004C7B48"/>
    <w:rsid w:val="004D36B1"/>
    <w:rsid w:val="004D3DC1"/>
    <w:rsid w:val="004D46C7"/>
    <w:rsid w:val="004D50AB"/>
    <w:rsid w:val="004D53EC"/>
    <w:rsid w:val="004D59C4"/>
    <w:rsid w:val="004D5B62"/>
    <w:rsid w:val="004D5DF2"/>
    <w:rsid w:val="004D750A"/>
    <w:rsid w:val="004E0F8B"/>
    <w:rsid w:val="004E10E5"/>
    <w:rsid w:val="004E1210"/>
    <w:rsid w:val="004E1241"/>
    <w:rsid w:val="004E144C"/>
    <w:rsid w:val="004E2B17"/>
    <w:rsid w:val="004E3F6B"/>
    <w:rsid w:val="004E5A86"/>
    <w:rsid w:val="004E62B1"/>
    <w:rsid w:val="004F407B"/>
    <w:rsid w:val="004F429E"/>
    <w:rsid w:val="004F4C37"/>
    <w:rsid w:val="004F5A70"/>
    <w:rsid w:val="004F76A4"/>
    <w:rsid w:val="00500090"/>
    <w:rsid w:val="0050089E"/>
    <w:rsid w:val="005016D4"/>
    <w:rsid w:val="00501E71"/>
    <w:rsid w:val="0050463D"/>
    <w:rsid w:val="00504F6F"/>
    <w:rsid w:val="00505335"/>
    <w:rsid w:val="005062D2"/>
    <w:rsid w:val="005078DA"/>
    <w:rsid w:val="00507DE5"/>
    <w:rsid w:val="005118B4"/>
    <w:rsid w:val="005122CE"/>
    <w:rsid w:val="00512353"/>
    <w:rsid w:val="00512930"/>
    <w:rsid w:val="00513CA7"/>
    <w:rsid w:val="00513D3B"/>
    <w:rsid w:val="00513EF2"/>
    <w:rsid w:val="00514D30"/>
    <w:rsid w:val="00515EDD"/>
    <w:rsid w:val="00516523"/>
    <w:rsid w:val="005179BA"/>
    <w:rsid w:val="00517B64"/>
    <w:rsid w:val="00517C1D"/>
    <w:rsid w:val="005208B3"/>
    <w:rsid w:val="00520E7B"/>
    <w:rsid w:val="00522C33"/>
    <w:rsid w:val="00523273"/>
    <w:rsid w:val="00523D63"/>
    <w:rsid w:val="0052538E"/>
    <w:rsid w:val="00526220"/>
    <w:rsid w:val="00526725"/>
    <w:rsid w:val="005307A2"/>
    <w:rsid w:val="00530CDE"/>
    <w:rsid w:val="00530D1C"/>
    <w:rsid w:val="00530F1C"/>
    <w:rsid w:val="00531CC6"/>
    <w:rsid w:val="00532279"/>
    <w:rsid w:val="00533753"/>
    <w:rsid w:val="0053543A"/>
    <w:rsid w:val="005363D8"/>
    <w:rsid w:val="0053692D"/>
    <w:rsid w:val="00543D43"/>
    <w:rsid w:val="005441F9"/>
    <w:rsid w:val="0054429C"/>
    <w:rsid w:val="005444FA"/>
    <w:rsid w:val="0054493A"/>
    <w:rsid w:val="00544F55"/>
    <w:rsid w:val="00545ED1"/>
    <w:rsid w:val="00547443"/>
    <w:rsid w:val="00547526"/>
    <w:rsid w:val="00550C04"/>
    <w:rsid w:val="00556A03"/>
    <w:rsid w:val="005571A3"/>
    <w:rsid w:val="005575C3"/>
    <w:rsid w:val="00560CBA"/>
    <w:rsid w:val="005625F3"/>
    <w:rsid w:val="0056345E"/>
    <w:rsid w:val="00563637"/>
    <w:rsid w:val="00563934"/>
    <w:rsid w:val="00563D4B"/>
    <w:rsid w:val="00563DB9"/>
    <w:rsid w:val="005640E6"/>
    <w:rsid w:val="00565157"/>
    <w:rsid w:val="00565DF0"/>
    <w:rsid w:val="00566387"/>
    <w:rsid w:val="0056644F"/>
    <w:rsid w:val="00566798"/>
    <w:rsid w:val="00566C48"/>
    <w:rsid w:val="00571BDE"/>
    <w:rsid w:val="00571ED4"/>
    <w:rsid w:val="00575505"/>
    <w:rsid w:val="00581924"/>
    <w:rsid w:val="00583BF0"/>
    <w:rsid w:val="005842EF"/>
    <w:rsid w:val="00584FD9"/>
    <w:rsid w:val="005878F4"/>
    <w:rsid w:val="00587D34"/>
    <w:rsid w:val="00590A97"/>
    <w:rsid w:val="00595999"/>
    <w:rsid w:val="00596871"/>
    <w:rsid w:val="00597F5A"/>
    <w:rsid w:val="005A1CB5"/>
    <w:rsid w:val="005A2175"/>
    <w:rsid w:val="005A26AE"/>
    <w:rsid w:val="005A3284"/>
    <w:rsid w:val="005A38E1"/>
    <w:rsid w:val="005A6AD2"/>
    <w:rsid w:val="005B00F3"/>
    <w:rsid w:val="005B1AE6"/>
    <w:rsid w:val="005B26E3"/>
    <w:rsid w:val="005B2EB0"/>
    <w:rsid w:val="005B3804"/>
    <w:rsid w:val="005B5CF2"/>
    <w:rsid w:val="005B66F1"/>
    <w:rsid w:val="005C2DA0"/>
    <w:rsid w:val="005C543A"/>
    <w:rsid w:val="005C5841"/>
    <w:rsid w:val="005C6D67"/>
    <w:rsid w:val="005D015F"/>
    <w:rsid w:val="005D1A62"/>
    <w:rsid w:val="005D3902"/>
    <w:rsid w:val="005D4707"/>
    <w:rsid w:val="005D55A5"/>
    <w:rsid w:val="005D675A"/>
    <w:rsid w:val="005D7579"/>
    <w:rsid w:val="005D78ED"/>
    <w:rsid w:val="005D7CC1"/>
    <w:rsid w:val="005E18C8"/>
    <w:rsid w:val="005E2A2A"/>
    <w:rsid w:val="005E3921"/>
    <w:rsid w:val="005E6012"/>
    <w:rsid w:val="005E71A6"/>
    <w:rsid w:val="005F04CD"/>
    <w:rsid w:val="005F0AA4"/>
    <w:rsid w:val="005F22B9"/>
    <w:rsid w:val="005F34BC"/>
    <w:rsid w:val="005F3568"/>
    <w:rsid w:val="005F51C0"/>
    <w:rsid w:val="005F6AE4"/>
    <w:rsid w:val="005F718C"/>
    <w:rsid w:val="005F730F"/>
    <w:rsid w:val="005F7C06"/>
    <w:rsid w:val="006000F0"/>
    <w:rsid w:val="00600947"/>
    <w:rsid w:val="006015F1"/>
    <w:rsid w:val="00601DC5"/>
    <w:rsid w:val="00602BBC"/>
    <w:rsid w:val="00602E7F"/>
    <w:rsid w:val="0060333F"/>
    <w:rsid w:val="00603E3F"/>
    <w:rsid w:val="00604429"/>
    <w:rsid w:val="006045BB"/>
    <w:rsid w:val="00605693"/>
    <w:rsid w:val="006062A8"/>
    <w:rsid w:val="00606B33"/>
    <w:rsid w:val="006112BE"/>
    <w:rsid w:val="006118BC"/>
    <w:rsid w:val="00612A05"/>
    <w:rsid w:val="006150FA"/>
    <w:rsid w:val="006152C0"/>
    <w:rsid w:val="00616D7B"/>
    <w:rsid w:val="00616F6F"/>
    <w:rsid w:val="00617577"/>
    <w:rsid w:val="00617A5C"/>
    <w:rsid w:val="00617B07"/>
    <w:rsid w:val="006202B0"/>
    <w:rsid w:val="00621E12"/>
    <w:rsid w:val="00622AF2"/>
    <w:rsid w:val="00622C88"/>
    <w:rsid w:val="00622EAF"/>
    <w:rsid w:val="00623F77"/>
    <w:rsid w:val="00625FFE"/>
    <w:rsid w:val="0063003F"/>
    <w:rsid w:val="00630C24"/>
    <w:rsid w:val="006325F7"/>
    <w:rsid w:val="00632E2C"/>
    <w:rsid w:val="006338C4"/>
    <w:rsid w:val="00633E38"/>
    <w:rsid w:val="00634890"/>
    <w:rsid w:val="0063496E"/>
    <w:rsid w:val="00635D22"/>
    <w:rsid w:val="00636AC8"/>
    <w:rsid w:val="00636DBF"/>
    <w:rsid w:val="00637291"/>
    <w:rsid w:val="00642AE4"/>
    <w:rsid w:val="00643E40"/>
    <w:rsid w:val="00650343"/>
    <w:rsid w:val="00651A4A"/>
    <w:rsid w:val="0065435C"/>
    <w:rsid w:val="006556DE"/>
    <w:rsid w:val="006560F1"/>
    <w:rsid w:val="00656D89"/>
    <w:rsid w:val="0065759F"/>
    <w:rsid w:val="006602D3"/>
    <w:rsid w:val="006606F2"/>
    <w:rsid w:val="00661797"/>
    <w:rsid w:val="00662185"/>
    <w:rsid w:val="00662239"/>
    <w:rsid w:val="006627F6"/>
    <w:rsid w:val="0066297B"/>
    <w:rsid w:val="00665D54"/>
    <w:rsid w:val="006672D2"/>
    <w:rsid w:val="00670384"/>
    <w:rsid w:val="0067196C"/>
    <w:rsid w:val="00671D11"/>
    <w:rsid w:val="00672174"/>
    <w:rsid w:val="00672EE8"/>
    <w:rsid w:val="00673490"/>
    <w:rsid w:val="0067557E"/>
    <w:rsid w:val="00675BC3"/>
    <w:rsid w:val="00675FCA"/>
    <w:rsid w:val="00676AB0"/>
    <w:rsid w:val="006770A6"/>
    <w:rsid w:val="0067734A"/>
    <w:rsid w:val="00677A6C"/>
    <w:rsid w:val="00680612"/>
    <w:rsid w:val="00681DEE"/>
    <w:rsid w:val="00682802"/>
    <w:rsid w:val="00683589"/>
    <w:rsid w:val="00685D2C"/>
    <w:rsid w:val="00685DA2"/>
    <w:rsid w:val="00686459"/>
    <w:rsid w:val="006867A5"/>
    <w:rsid w:val="00691485"/>
    <w:rsid w:val="00691496"/>
    <w:rsid w:val="00695DD3"/>
    <w:rsid w:val="00696682"/>
    <w:rsid w:val="00696E00"/>
    <w:rsid w:val="00696E29"/>
    <w:rsid w:val="006A0257"/>
    <w:rsid w:val="006A0359"/>
    <w:rsid w:val="006A04C7"/>
    <w:rsid w:val="006A0A36"/>
    <w:rsid w:val="006A1FEE"/>
    <w:rsid w:val="006A2D0B"/>
    <w:rsid w:val="006A359A"/>
    <w:rsid w:val="006A46F4"/>
    <w:rsid w:val="006A4C09"/>
    <w:rsid w:val="006A522A"/>
    <w:rsid w:val="006A541E"/>
    <w:rsid w:val="006A72ED"/>
    <w:rsid w:val="006B1548"/>
    <w:rsid w:val="006B1C6F"/>
    <w:rsid w:val="006B1D70"/>
    <w:rsid w:val="006B2D6B"/>
    <w:rsid w:val="006B30D3"/>
    <w:rsid w:val="006B35D0"/>
    <w:rsid w:val="006B4454"/>
    <w:rsid w:val="006B4667"/>
    <w:rsid w:val="006B5217"/>
    <w:rsid w:val="006B5417"/>
    <w:rsid w:val="006C0AE7"/>
    <w:rsid w:val="006C0C38"/>
    <w:rsid w:val="006C1761"/>
    <w:rsid w:val="006C5943"/>
    <w:rsid w:val="006C5EC2"/>
    <w:rsid w:val="006C5F69"/>
    <w:rsid w:val="006C6C5D"/>
    <w:rsid w:val="006C7D77"/>
    <w:rsid w:val="006D0664"/>
    <w:rsid w:val="006D0739"/>
    <w:rsid w:val="006D085D"/>
    <w:rsid w:val="006D172C"/>
    <w:rsid w:val="006D4437"/>
    <w:rsid w:val="006D6E30"/>
    <w:rsid w:val="006D6F5C"/>
    <w:rsid w:val="006D7A56"/>
    <w:rsid w:val="006D7D03"/>
    <w:rsid w:val="006E0C53"/>
    <w:rsid w:val="006E1508"/>
    <w:rsid w:val="006E3808"/>
    <w:rsid w:val="006E3B82"/>
    <w:rsid w:val="006E6059"/>
    <w:rsid w:val="006E6B02"/>
    <w:rsid w:val="006E75FD"/>
    <w:rsid w:val="006F164A"/>
    <w:rsid w:val="006F1D1E"/>
    <w:rsid w:val="006F29FB"/>
    <w:rsid w:val="006F2A5D"/>
    <w:rsid w:val="006F4246"/>
    <w:rsid w:val="006F5A14"/>
    <w:rsid w:val="007050D0"/>
    <w:rsid w:val="00706EA1"/>
    <w:rsid w:val="00707380"/>
    <w:rsid w:val="00707C8A"/>
    <w:rsid w:val="0071235D"/>
    <w:rsid w:val="00712621"/>
    <w:rsid w:val="00713F5F"/>
    <w:rsid w:val="00715369"/>
    <w:rsid w:val="007153CA"/>
    <w:rsid w:val="00715422"/>
    <w:rsid w:val="00715803"/>
    <w:rsid w:val="00716A40"/>
    <w:rsid w:val="00720140"/>
    <w:rsid w:val="0072021C"/>
    <w:rsid w:val="007229CD"/>
    <w:rsid w:val="00722D2A"/>
    <w:rsid w:val="00723C05"/>
    <w:rsid w:val="00724D2E"/>
    <w:rsid w:val="007259D5"/>
    <w:rsid w:val="00725B7F"/>
    <w:rsid w:val="00726681"/>
    <w:rsid w:val="00727E1C"/>
    <w:rsid w:val="0073042B"/>
    <w:rsid w:val="007306A1"/>
    <w:rsid w:val="00732938"/>
    <w:rsid w:val="00732CAB"/>
    <w:rsid w:val="00733988"/>
    <w:rsid w:val="00734521"/>
    <w:rsid w:val="00734DB2"/>
    <w:rsid w:val="00736FA3"/>
    <w:rsid w:val="00740FD0"/>
    <w:rsid w:val="0074271F"/>
    <w:rsid w:val="007449C7"/>
    <w:rsid w:val="00747184"/>
    <w:rsid w:val="007473A7"/>
    <w:rsid w:val="00747B64"/>
    <w:rsid w:val="007558D4"/>
    <w:rsid w:val="00755A85"/>
    <w:rsid w:val="00755EDA"/>
    <w:rsid w:val="00756203"/>
    <w:rsid w:val="0075648F"/>
    <w:rsid w:val="0076029F"/>
    <w:rsid w:val="00760712"/>
    <w:rsid w:val="00760775"/>
    <w:rsid w:val="00761A86"/>
    <w:rsid w:val="00761E12"/>
    <w:rsid w:val="00762A82"/>
    <w:rsid w:val="00762DD2"/>
    <w:rsid w:val="00763BF5"/>
    <w:rsid w:val="007645B7"/>
    <w:rsid w:val="00766BAC"/>
    <w:rsid w:val="00767295"/>
    <w:rsid w:val="007679C4"/>
    <w:rsid w:val="00772093"/>
    <w:rsid w:val="00772D04"/>
    <w:rsid w:val="007746FA"/>
    <w:rsid w:val="00774EA2"/>
    <w:rsid w:val="007802F0"/>
    <w:rsid w:val="00780C80"/>
    <w:rsid w:val="00780CC1"/>
    <w:rsid w:val="0078252A"/>
    <w:rsid w:val="00783B49"/>
    <w:rsid w:val="00783C73"/>
    <w:rsid w:val="00785C87"/>
    <w:rsid w:val="00785E98"/>
    <w:rsid w:val="0078700E"/>
    <w:rsid w:val="00787178"/>
    <w:rsid w:val="0078726D"/>
    <w:rsid w:val="00787BFC"/>
    <w:rsid w:val="0079023F"/>
    <w:rsid w:val="0079042F"/>
    <w:rsid w:val="00790622"/>
    <w:rsid w:val="007909BB"/>
    <w:rsid w:val="00790AF3"/>
    <w:rsid w:val="007919E2"/>
    <w:rsid w:val="00791E63"/>
    <w:rsid w:val="00793870"/>
    <w:rsid w:val="00793D38"/>
    <w:rsid w:val="0079410D"/>
    <w:rsid w:val="00796936"/>
    <w:rsid w:val="007A02E3"/>
    <w:rsid w:val="007A0D06"/>
    <w:rsid w:val="007A0D8F"/>
    <w:rsid w:val="007A170D"/>
    <w:rsid w:val="007A23B5"/>
    <w:rsid w:val="007A2448"/>
    <w:rsid w:val="007A2B5A"/>
    <w:rsid w:val="007A324E"/>
    <w:rsid w:val="007A3263"/>
    <w:rsid w:val="007A3359"/>
    <w:rsid w:val="007A4ABB"/>
    <w:rsid w:val="007A4DE2"/>
    <w:rsid w:val="007A5C6D"/>
    <w:rsid w:val="007A6054"/>
    <w:rsid w:val="007A644C"/>
    <w:rsid w:val="007B035A"/>
    <w:rsid w:val="007B2E9A"/>
    <w:rsid w:val="007B4B50"/>
    <w:rsid w:val="007B61C4"/>
    <w:rsid w:val="007B6946"/>
    <w:rsid w:val="007B730D"/>
    <w:rsid w:val="007C048F"/>
    <w:rsid w:val="007C168F"/>
    <w:rsid w:val="007C76CC"/>
    <w:rsid w:val="007C7708"/>
    <w:rsid w:val="007D2725"/>
    <w:rsid w:val="007D2CCD"/>
    <w:rsid w:val="007D2DA5"/>
    <w:rsid w:val="007D3CA9"/>
    <w:rsid w:val="007D3D5F"/>
    <w:rsid w:val="007D3F12"/>
    <w:rsid w:val="007D45F6"/>
    <w:rsid w:val="007D4818"/>
    <w:rsid w:val="007D6B98"/>
    <w:rsid w:val="007D7722"/>
    <w:rsid w:val="007D7E93"/>
    <w:rsid w:val="007E1959"/>
    <w:rsid w:val="007E2334"/>
    <w:rsid w:val="007E2D5D"/>
    <w:rsid w:val="007E33DA"/>
    <w:rsid w:val="007E5016"/>
    <w:rsid w:val="007E5146"/>
    <w:rsid w:val="007E55C0"/>
    <w:rsid w:val="007E72C7"/>
    <w:rsid w:val="007E7DBD"/>
    <w:rsid w:val="007F1178"/>
    <w:rsid w:val="007F16A1"/>
    <w:rsid w:val="007F17D2"/>
    <w:rsid w:val="007F18A7"/>
    <w:rsid w:val="007F2CAE"/>
    <w:rsid w:val="007F308C"/>
    <w:rsid w:val="007F3602"/>
    <w:rsid w:val="007F3EF7"/>
    <w:rsid w:val="007F4777"/>
    <w:rsid w:val="007F49A9"/>
    <w:rsid w:val="007F6CA3"/>
    <w:rsid w:val="007F6DB0"/>
    <w:rsid w:val="007F7581"/>
    <w:rsid w:val="0080103A"/>
    <w:rsid w:val="008016BE"/>
    <w:rsid w:val="00803647"/>
    <w:rsid w:val="0080398F"/>
    <w:rsid w:val="00804A49"/>
    <w:rsid w:val="008076B2"/>
    <w:rsid w:val="0081053D"/>
    <w:rsid w:val="00811C32"/>
    <w:rsid w:val="008121F8"/>
    <w:rsid w:val="00814568"/>
    <w:rsid w:val="0081471F"/>
    <w:rsid w:val="008156F0"/>
    <w:rsid w:val="008156F5"/>
    <w:rsid w:val="00815E4E"/>
    <w:rsid w:val="00815F09"/>
    <w:rsid w:val="00817F1C"/>
    <w:rsid w:val="00822106"/>
    <w:rsid w:val="008223E3"/>
    <w:rsid w:val="00822E72"/>
    <w:rsid w:val="008230D0"/>
    <w:rsid w:val="0082354D"/>
    <w:rsid w:val="008237BA"/>
    <w:rsid w:val="00823F89"/>
    <w:rsid w:val="0082469F"/>
    <w:rsid w:val="00826658"/>
    <w:rsid w:val="00826661"/>
    <w:rsid w:val="00826B95"/>
    <w:rsid w:val="00827357"/>
    <w:rsid w:val="008274C3"/>
    <w:rsid w:val="00827C86"/>
    <w:rsid w:val="00830C4B"/>
    <w:rsid w:val="00831172"/>
    <w:rsid w:val="00831474"/>
    <w:rsid w:val="00833965"/>
    <w:rsid w:val="00834DB8"/>
    <w:rsid w:val="008359E3"/>
    <w:rsid w:val="0083686D"/>
    <w:rsid w:val="0083787C"/>
    <w:rsid w:val="008408FC"/>
    <w:rsid w:val="00840E4E"/>
    <w:rsid w:val="00840F95"/>
    <w:rsid w:val="00841235"/>
    <w:rsid w:val="0084210A"/>
    <w:rsid w:val="00842D4D"/>
    <w:rsid w:val="00843F80"/>
    <w:rsid w:val="0084469E"/>
    <w:rsid w:val="0084699B"/>
    <w:rsid w:val="00850347"/>
    <w:rsid w:val="0085087E"/>
    <w:rsid w:val="00851E47"/>
    <w:rsid w:val="00852889"/>
    <w:rsid w:val="0085368A"/>
    <w:rsid w:val="0085392B"/>
    <w:rsid w:val="008546D2"/>
    <w:rsid w:val="008552DA"/>
    <w:rsid w:val="00855FCC"/>
    <w:rsid w:val="00857836"/>
    <w:rsid w:val="00857B99"/>
    <w:rsid w:val="00857D7C"/>
    <w:rsid w:val="00857D99"/>
    <w:rsid w:val="00862985"/>
    <w:rsid w:val="008632DF"/>
    <w:rsid w:val="00863532"/>
    <w:rsid w:val="00863A8E"/>
    <w:rsid w:val="008646E7"/>
    <w:rsid w:val="008649EE"/>
    <w:rsid w:val="00865135"/>
    <w:rsid w:val="00865316"/>
    <w:rsid w:val="008674C1"/>
    <w:rsid w:val="008677AA"/>
    <w:rsid w:val="00870DBA"/>
    <w:rsid w:val="008722F9"/>
    <w:rsid w:val="0087239A"/>
    <w:rsid w:val="0087280B"/>
    <w:rsid w:val="0087282A"/>
    <w:rsid w:val="00872E67"/>
    <w:rsid w:val="00872E72"/>
    <w:rsid w:val="00873894"/>
    <w:rsid w:val="00874095"/>
    <w:rsid w:val="008753E9"/>
    <w:rsid w:val="00876848"/>
    <w:rsid w:val="00876EF2"/>
    <w:rsid w:val="00877250"/>
    <w:rsid w:val="0088414D"/>
    <w:rsid w:val="0088459B"/>
    <w:rsid w:val="00885168"/>
    <w:rsid w:val="00885576"/>
    <w:rsid w:val="008864DA"/>
    <w:rsid w:val="00886DFD"/>
    <w:rsid w:val="0088751C"/>
    <w:rsid w:val="00887FA9"/>
    <w:rsid w:val="008928B8"/>
    <w:rsid w:val="00894118"/>
    <w:rsid w:val="00895081"/>
    <w:rsid w:val="008967E7"/>
    <w:rsid w:val="008969D1"/>
    <w:rsid w:val="0089781C"/>
    <w:rsid w:val="008A0A75"/>
    <w:rsid w:val="008A0AD0"/>
    <w:rsid w:val="008A0F49"/>
    <w:rsid w:val="008A1435"/>
    <w:rsid w:val="008A1A90"/>
    <w:rsid w:val="008A228E"/>
    <w:rsid w:val="008A28C5"/>
    <w:rsid w:val="008A378F"/>
    <w:rsid w:val="008A493A"/>
    <w:rsid w:val="008A5294"/>
    <w:rsid w:val="008A562B"/>
    <w:rsid w:val="008A57A8"/>
    <w:rsid w:val="008B22E6"/>
    <w:rsid w:val="008B2D4A"/>
    <w:rsid w:val="008B3814"/>
    <w:rsid w:val="008B396E"/>
    <w:rsid w:val="008B44AC"/>
    <w:rsid w:val="008B46F3"/>
    <w:rsid w:val="008B4B47"/>
    <w:rsid w:val="008B5697"/>
    <w:rsid w:val="008B699A"/>
    <w:rsid w:val="008C0294"/>
    <w:rsid w:val="008C14DE"/>
    <w:rsid w:val="008C1952"/>
    <w:rsid w:val="008C4317"/>
    <w:rsid w:val="008C62B7"/>
    <w:rsid w:val="008C7827"/>
    <w:rsid w:val="008C7B49"/>
    <w:rsid w:val="008D5DA9"/>
    <w:rsid w:val="008D717E"/>
    <w:rsid w:val="008D76CA"/>
    <w:rsid w:val="008E0517"/>
    <w:rsid w:val="008E0822"/>
    <w:rsid w:val="008E3C2E"/>
    <w:rsid w:val="008E3FE8"/>
    <w:rsid w:val="008E416B"/>
    <w:rsid w:val="008E469B"/>
    <w:rsid w:val="008E48E4"/>
    <w:rsid w:val="008E62D6"/>
    <w:rsid w:val="008F0B78"/>
    <w:rsid w:val="008F13A1"/>
    <w:rsid w:val="008F3B68"/>
    <w:rsid w:val="008F3D7C"/>
    <w:rsid w:val="008F3E75"/>
    <w:rsid w:val="008F486D"/>
    <w:rsid w:val="008F52B4"/>
    <w:rsid w:val="008F5A05"/>
    <w:rsid w:val="008F6ED8"/>
    <w:rsid w:val="008F73F0"/>
    <w:rsid w:val="00900057"/>
    <w:rsid w:val="009022F8"/>
    <w:rsid w:val="009029AA"/>
    <w:rsid w:val="00902C7A"/>
    <w:rsid w:val="00903327"/>
    <w:rsid w:val="009037F8"/>
    <w:rsid w:val="00904EE6"/>
    <w:rsid w:val="0090501C"/>
    <w:rsid w:val="00905E15"/>
    <w:rsid w:val="00906B70"/>
    <w:rsid w:val="0090743D"/>
    <w:rsid w:val="00907AA0"/>
    <w:rsid w:val="00912692"/>
    <w:rsid w:val="00913817"/>
    <w:rsid w:val="0091403D"/>
    <w:rsid w:val="00914067"/>
    <w:rsid w:val="00915A33"/>
    <w:rsid w:val="00915CB3"/>
    <w:rsid w:val="00922B89"/>
    <w:rsid w:val="00922E9A"/>
    <w:rsid w:val="0092343F"/>
    <w:rsid w:val="00924788"/>
    <w:rsid w:val="00924D54"/>
    <w:rsid w:val="009251BC"/>
    <w:rsid w:val="0092585A"/>
    <w:rsid w:val="00926F4C"/>
    <w:rsid w:val="00927914"/>
    <w:rsid w:val="00927EC4"/>
    <w:rsid w:val="00931E35"/>
    <w:rsid w:val="00937CCD"/>
    <w:rsid w:val="00940517"/>
    <w:rsid w:val="009407FD"/>
    <w:rsid w:val="00943380"/>
    <w:rsid w:val="009435F1"/>
    <w:rsid w:val="009443B5"/>
    <w:rsid w:val="00946C45"/>
    <w:rsid w:val="00946FC9"/>
    <w:rsid w:val="009515C3"/>
    <w:rsid w:val="00952298"/>
    <w:rsid w:val="00952F34"/>
    <w:rsid w:val="0095423C"/>
    <w:rsid w:val="0095525F"/>
    <w:rsid w:val="00956386"/>
    <w:rsid w:val="009635E8"/>
    <w:rsid w:val="00963F9D"/>
    <w:rsid w:val="009641A3"/>
    <w:rsid w:val="00964C67"/>
    <w:rsid w:val="009650A2"/>
    <w:rsid w:val="009658D2"/>
    <w:rsid w:val="009662A7"/>
    <w:rsid w:val="00966387"/>
    <w:rsid w:val="00967C0B"/>
    <w:rsid w:val="0097210F"/>
    <w:rsid w:val="00972B7B"/>
    <w:rsid w:val="00973FA7"/>
    <w:rsid w:val="00975BEA"/>
    <w:rsid w:val="00977889"/>
    <w:rsid w:val="00980885"/>
    <w:rsid w:val="009823D4"/>
    <w:rsid w:val="00984036"/>
    <w:rsid w:val="009872D6"/>
    <w:rsid w:val="00996765"/>
    <w:rsid w:val="009968D2"/>
    <w:rsid w:val="00996D98"/>
    <w:rsid w:val="00996F64"/>
    <w:rsid w:val="00997146"/>
    <w:rsid w:val="00997BB8"/>
    <w:rsid w:val="009A140B"/>
    <w:rsid w:val="009A351A"/>
    <w:rsid w:val="009A3703"/>
    <w:rsid w:val="009A39EF"/>
    <w:rsid w:val="009A3B0B"/>
    <w:rsid w:val="009A5401"/>
    <w:rsid w:val="009A6083"/>
    <w:rsid w:val="009A7053"/>
    <w:rsid w:val="009A71A3"/>
    <w:rsid w:val="009B09FE"/>
    <w:rsid w:val="009B0A19"/>
    <w:rsid w:val="009B2E31"/>
    <w:rsid w:val="009B4708"/>
    <w:rsid w:val="009B4873"/>
    <w:rsid w:val="009B54E3"/>
    <w:rsid w:val="009C2FDE"/>
    <w:rsid w:val="009C33E8"/>
    <w:rsid w:val="009C379D"/>
    <w:rsid w:val="009C3ECA"/>
    <w:rsid w:val="009C5616"/>
    <w:rsid w:val="009C5F84"/>
    <w:rsid w:val="009C67F0"/>
    <w:rsid w:val="009C6B1C"/>
    <w:rsid w:val="009C73A9"/>
    <w:rsid w:val="009C7649"/>
    <w:rsid w:val="009D00CB"/>
    <w:rsid w:val="009D02CE"/>
    <w:rsid w:val="009D0DF2"/>
    <w:rsid w:val="009D3D1E"/>
    <w:rsid w:val="009D4BDF"/>
    <w:rsid w:val="009D5267"/>
    <w:rsid w:val="009D58D6"/>
    <w:rsid w:val="009D61CC"/>
    <w:rsid w:val="009D725C"/>
    <w:rsid w:val="009E1B60"/>
    <w:rsid w:val="009E1D56"/>
    <w:rsid w:val="009E3C77"/>
    <w:rsid w:val="009E4AF6"/>
    <w:rsid w:val="009E4DCE"/>
    <w:rsid w:val="009E5A2E"/>
    <w:rsid w:val="009E77CE"/>
    <w:rsid w:val="009E78D6"/>
    <w:rsid w:val="009F2E23"/>
    <w:rsid w:val="009F2FD3"/>
    <w:rsid w:val="009F404A"/>
    <w:rsid w:val="009F687F"/>
    <w:rsid w:val="009F6A75"/>
    <w:rsid w:val="009F76BE"/>
    <w:rsid w:val="009F786C"/>
    <w:rsid w:val="009F7A0C"/>
    <w:rsid w:val="00A00DA6"/>
    <w:rsid w:val="00A04046"/>
    <w:rsid w:val="00A042E5"/>
    <w:rsid w:val="00A04826"/>
    <w:rsid w:val="00A04B85"/>
    <w:rsid w:val="00A070EB"/>
    <w:rsid w:val="00A0784C"/>
    <w:rsid w:val="00A1269E"/>
    <w:rsid w:val="00A12A4A"/>
    <w:rsid w:val="00A148B7"/>
    <w:rsid w:val="00A16106"/>
    <w:rsid w:val="00A16237"/>
    <w:rsid w:val="00A1627A"/>
    <w:rsid w:val="00A16CFD"/>
    <w:rsid w:val="00A17D88"/>
    <w:rsid w:val="00A2028D"/>
    <w:rsid w:val="00A20407"/>
    <w:rsid w:val="00A20AA6"/>
    <w:rsid w:val="00A21941"/>
    <w:rsid w:val="00A23976"/>
    <w:rsid w:val="00A23E50"/>
    <w:rsid w:val="00A2403A"/>
    <w:rsid w:val="00A2742E"/>
    <w:rsid w:val="00A27B2B"/>
    <w:rsid w:val="00A301C2"/>
    <w:rsid w:val="00A30CC9"/>
    <w:rsid w:val="00A31416"/>
    <w:rsid w:val="00A3300C"/>
    <w:rsid w:val="00A34C4F"/>
    <w:rsid w:val="00A34FE2"/>
    <w:rsid w:val="00A375E2"/>
    <w:rsid w:val="00A40B03"/>
    <w:rsid w:val="00A40B65"/>
    <w:rsid w:val="00A43520"/>
    <w:rsid w:val="00A44D10"/>
    <w:rsid w:val="00A47039"/>
    <w:rsid w:val="00A477F9"/>
    <w:rsid w:val="00A50436"/>
    <w:rsid w:val="00A518E5"/>
    <w:rsid w:val="00A5683E"/>
    <w:rsid w:val="00A5778B"/>
    <w:rsid w:val="00A57DA3"/>
    <w:rsid w:val="00A60E0D"/>
    <w:rsid w:val="00A61042"/>
    <w:rsid w:val="00A61CB0"/>
    <w:rsid w:val="00A62443"/>
    <w:rsid w:val="00A625EB"/>
    <w:rsid w:val="00A626D0"/>
    <w:rsid w:val="00A63E99"/>
    <w:rsid w:val="00A663ED"/>
    <w:rsid w:val="00A66580"/>
    <w:rsid w:val="00A66628"/>
    <w:rsid w:val="00A6666E"/>
    <w:rsid w:val="00A722DD"/>
    <w:rsid w:val="00A735F0"/>
    <w:rsid w:val="00A73CFD"/>
    <w:rsid w:val="00A75381"/>
    <w:rsid w:val="00A800DF"/>
    <w:rsid w:val="00A802B7"/>
    <w:rsid w:val="00A8198A"/>
    <w:rsid w:val="00A826A5"/>
    <w:rsid w:val="00A82E53"/>
    <w:rsid w:val="00A84C5A"/>
    <w:rsid w:val="00A85A0C"/>
    <w:rsid w:val="00A865BF"/>
    <w:rsid w:val="00A86741"/>
    <w:rsid w:val="00A86F18"/>
    <w:rsid w:val="00A8789B"/>
    <w:rsid w:val="00A921C2"/>
    <w:rsid w:val="00A9364B"/>
    <w:rsid w:val="00A944C5"/>
    <w:rsid w:val="00A95922"/>
    <w:rsid w:val="00A95AA7"/>
    <w:rsid w:val="00A96A0B"/>
    <w:rsid w:val="00A97471"/>
    <w:rsid w:val="00A977E4"/>
    <w:rsid w:val="00A97ABF"/>
    <w:rsid w:val="00AA01B7"/>
    <w:rsid w:val="00AA2745"/>
    <w:rsid w:val="00AA2AF9"/>
    <w:rsid w:val="00AA3060"/>
    <w:rsid w:val="00AA459C"/>
    <w:rsid w:val="00AA48EF"/>
    <w:rsid w:val="00AA4D36"/>
    <w:rsid w:val="00AA52B4"/>
    <w:rsid w:val="00AA5B19"/>
    <w:rsid w:val="00AA61C3"/>
    <w:rsid w:val="00AA62CE"/>
    <w:rsid w:val="00AA6A9F"/>
    <w:rsid w:val="00AA722C"/>
    <w:rsid w:val="00AA76A1"/>
    <w:rsid w:val="00AA7737"/>
    <w:rsid w:val="00AA7E5B"/>
    <w:rsid w:val="00AB0B30"/>
    <w:rsid w:val="00AB1E67"/>
    <w:rsid w:val="00AB2EC0"/>
    <w:rsid w:val="00AC0A16"/>
    <w:rsid w:val="00AC1781"/>
    <w:rsid w:val="00AC31A7"/>
    <w:rsid w:val="00AC3CF6"/>
    <w:rsid w:val="00AC4F2E"/>
    <w:rsid w:val="00AC6EFA"/>
    <w:rsid w:val="00AC727D"/>
    <w:rsid w:val="00AC73F1"/>
    <w:rsid w:val="00AD0C19"/>
    <w:rsid w:val="00AD2276"/>
    <w:rsid w:val="00AD2291"/>
    <w:rsid w:val="00AD29B3"/>
    <w:rsid w:val="00AD4907"/>
    <w:rsid w:val="00AD555E"/>
    <w:rsid w:val="00AD67B1"/>
    <w:rsid w:val="00AD7861"/>
    <w:rsid w:val="00AE045B"/>
    <w:rsid w:val="00AE0977"/>
    <w:rsid w:val="00AE2774"/>
    <w:rsid w:val="00AE4051"/>
    <w:rsid w:val="00AE66F1"/>
    <w:rsid w:val="00AE7912"/>
    <w:rsid w:val="00AE7952"/>
    <w:rsid w:val="00AF1473"/>
    <w:rsid w:val="00AF1F90"/>
    <w:rsid w:val="00AF2AB5"/>
    <w:rsid w:val="00AF2BA1"/>
    <w:rsid w:val="00AF54FD"/>
    <w:rsid w:val="00AF7362"/>
    <w:rsid w:val="00AF792B"/>
    <w:rsid w:val="00B0072A"/>
    <w:rsid w:val="00B011A2"/>
    <w:rsid w:val="00B02894"/>
    <w:rsid w:val="00B02B72"/>
    <w:rsid w:val="00B02D43"/>
    <w:rsid w:val="00B0334C"/>
    <w:rsid w:val="00B071C5"/>
    <w:rsid w:val="00B0755A"/>
    <w:rsid w:val="00B1009B"/>
    <w:rsid w:val="00B104FB"/>
    <w:rsid w:val="00B10C2A"/>
    <w:rsid w:val="00B10D1D"/>
    <w:rsid w:val="00B10DF2"/>
    <w:rsid w:val="00B112D2"/>
    <w:rsid w:val="00B12692"/>
    <w:rsid w:val="00B139B5"/>
    <w:rsid w:val="00B155A4"/>
    <w:rsid w:val="00B16A25"/>
    <w:rsid w:val="00B20C53"/>
    <w:rsid w:val="00B20E22"/>
    <w:rsid w:val="00B220A0"/>
    <w:rsid w:val="00B22A7B"/>
    <w:rsid w:val="00B233DB"/>
    <w:rsid w:val="00B25150"/>
    <w:rsid w:val="00B270CA"/>
    <w:rsid w:val="00B275C3"/>
    <w:rsid w:val="00B27CDF"/>
    <w:rsid w:val="00B27ECD"/>
    <w:rsid w:val="00B31F8C"/>
    <w:rsid w:val="00B32050"/>
    <w:rsid w:val="00B33973"/>
    <w:rsid w:val="00B347E6"/>
    <w:rsid w:val="00B365D2"/>
    <w:rsid w:val="00B368EE"/>
    <w:rsid w:val="00B3708C"/>
    <w:rsid w:val="00B37148"/>
    <w:rsid w:val="00B3781A"/>
    <w:rsid w:val="00B37CE6"/>
    <w:rsid w:val="00B4105F"/>
    <w:rsid w:val="00B42731"/>
    <w:rsid w:val="00B42CEE"/>
    <w:rsid w:val="00B43B34"/>
    <w:rsid w:val="00B443F2"/>
    <w:rsid w:val="00B47697"/>
    <w:rsid w:val="00B477C3"/>
    <w:rsid w:val="00B4797A"/>
    <w:rsid w:val="00B52025"/>
    <w:rsid w:val="00B526BF"/>
    <w:rsid w:val="00B5310A"/>
    <w:rsid w:val="00B535C0"/>
    <w:rsid w:val="00B55A37"/>
    <w:rsid w:val="00B55D3B"/>
    <w:rsid w:val="00B56A5C"/>
    <w:rsid w:val="00B57694"/>
    <w:rsid w:val="00B6121C"/>
    <w:rsid w:val="00B62059"/>
    <w:rsid w:val="00B62788"/>
    <w:rsid w:val="00B636F3"/>
    <w:rsid w:val="00B64F42"/>
    <w:rsid w:val="00B65F70"/>
    <w:rsid w:val="00B66964"/>
    <w:rsid w:val="00B70A8C"/>
    <w:rsid w:val="00B73AF8"/>
    <w:rsid w:val="00B74C18"/>
    <w:rsid w:val="00B76968"/>
    <w:rsid w:val="00B81B44"/>
    <w:rsid w:val="00B82665"/>
    <w:rsid w:val="00B8266F"/>
    <w:rsid w:val="00B82C1B"/>
    <w:rsid w:val="00B82DA1"/>
    <w:rsid w:val="00B838B2"/>
    <w:rsid w:val="00B854D9"/>
    <w:rsid w:val="00B85CA0"/>
    <w:rsid w:val="00B86D64"/>
    <w:rsid w:val="00B916CE"/>
    <w:rsid w:val="00B9195A"/>
    <w:rsid w:val="00B91DFC"/>
    <w:rsid w:val="00B92750"/>
    <w:rsid w:val="00B92980"/>
    <w:rsid w:val="00B947E7"/>
    <w:rsid w:val="00B9564B"/>
    <w:rsid w:val="00B9638E"/>
    <w:rsid w:val="00BA0149"/>
    <w:rsid w:val="00BA0239"/>
    <w:rsid w:val="00BA2C73"/>
    <w:rsid w:val="00BA351D"/>
    <w:rsid w:val="00BA3753"/>
    <w:rsid w:val="00BA4539"/>
    <w:rsid w:val="00BA52B9"/>
    <w:rsid w:val="00BA74EF"/>
    <w:rsid w:val="00BA75DA"/>
    <w:rsid w:val="00BB0352"/>
    <w:rsid w:val="00BB058F"/>
    <w:rsid w:val="00BB348B"/>
    <w:rsid w:val="00BB3B34"/>
    <w:rsid w:val="00BB5F28"/>
    <w:rsid w:val="00BB6958"/>
    <w:rsid w:val="00BB7717"/>
    <w:rsid w:val="00BB787A"/>
    <w:rsid w:val="00BB7B98"/>
    <w:rsid w:val="00BB7BCE"/>
    <w:rsid w:val="00BC1712"/>
    <w:rsid w:val="00BC1BAE"/>
    <w:rsid w:val="00BC2308"/>
    <w:rsid w:val="00BC3255"/>
    <w:rsid w:val="00BC3EA4"/>
    <w:rsid w:val="00BC5425"/>
    <w:rsid w:val="00BC6EC5"/>
    <w:rsid w:val="00BC7DD1"/>
    <w:rsid w:val="00BD0E66"/>
    <w:rsid w:val="00BD297C"/>
    <w:rsid w:val="00BD33AC"/>
    <w:rsid w:val="00BD6562"/>
    <w:rsid w:val="00BD779B"/>
    <w:rsid w:val="00BD7C29"/>
    <w:rsid w:val="00BE0E66"/>
    <w:rsid w:val="00BE1D3E"/>
    <w:rsid w:val="00BE238D"/>
    <w:rsid w:val="00BE27C1"/>
    <w:rsid w:val="00BE3174"/>
    <w:rsid w:val="00BF0C74"/>
    <w:rsid w:val="00BF19BE"/>
    <w:rsid w:val="00BF1F42"/>
    <w:rsid w:val="00BF2755"/>
    <w:rsid w:val="00BF2B33"/>
    <w:rsid w:val="00BF47A6"/>
    <w:rsid w:val="00BF5624"/>
    <w:rsid w:val="00BF5E12"/>
    <w:rsid w:val="00BF7527"/>
    <w:rsid w:val="00C00BBF"/>
    <w:rsid w:val="00C01D64"/>
    <w:rsid w:val="00C04914"/>
    <w:rsid w:val="00C05CF8"/>
    <w:rsid w:val="00C116E7"/>
    <w:rsid w:val="00C11C20"/>
    <w:rsid w:val="00C138E8"/>
    <w:rsid w:val="00C13A15"/>
    <w:rsid w:val="00C1557C"/>
    <w:rsid w:val="00C15C2F"/>
    <w:rsid w:val="00C17EA0"/>
    <w:rsid w:val="00C17FFA"/>
    <w:rsid w:val="00C2040E"/>
    <w:rsid w:val="00C22E21"/>
    <w:rsid w:val="00C22EC8"/>
    <w:rsid w:val="00C23287"/>
    <w:rsid w:val="00C23419"/>
    <w:rsid w:val="00C247D9"/>
    <w:rsid w:val="00C252D0"/>
    <w:rsid w:val="00C2586D"/>
    <w:rsid w:val="00C262BC"/>
    <w:rsid w:val="00C30234"/>
    <w:rsid w:val="00C31426"/>
    <w:rsid w:val="00C33E09"/>
    <w:rsid w:val="00C34072"/>
    <w:rsid w:val="00C34985"/>
    <w:rsid w:val="00C35482"/>
    <w:rsid w:val="00C3675E"/>
    <w:rsid w:val="00C3765A"/>
    <w:rsid w:val="00C3772E"/>
    <w:rsid w:val="00C40C4E"/>
    <w:rsid w:val="00C40CBF"/>
    <w:rsid w:val="00C41263"/>
    <w:rsid w:val="00C43839"/>
    <w:rsid w:val="00C445F9"/>
    <w:rsid w:val="00C4465B"/>
    <w:rsid w:val="00C47AE4"/>
    <w:rsid w:val="00C50A5F"/>
    <w:rsid w:val="00C511BE"/>
    <w:rsid w:val="00C51AF4"/>
    <w:rsid w:val="00C522A0"/>
    <w:rsid w:val="00C5247E"/>
    <w:rsid w:val="00C52600"/>
    <w:rsid w:val="00C52632"/>
    <w:rsid w:val="00C52A2F"/>
    <w:rsid w:val="00C53BA0"/>
    <w:rsid w:val="00C54AE3"/>
    <w:rsid w:val="00C5597F"/>
    <w:rsid w:val="00C56054"/>
    <w:rsid w:val="00C612A6"/>
    <w:rsid w:val="00C622A2"/>
    <w:rsid w:val="00C6298E"/>
    <w:rsid w:val="00C64941"/>
    <w:rsid w:val="00C653F1"/>
    <w:rsid w:val="00C66CC5"/>
    <w:rsid w:val="00C7118E"/>
    <w:rsid w:val="00C72305"/>
    <w:rsid w:val="00C72D68"/>
    <w:rsid w:val="00C7408C"/>
    <w:rsid w:val="00C764E7"/>
    <w:rsid w:val="00C80152"/>
    <w:rsid w:val="00C8037D"/>
    <w:rsid w:val="00C806AE"/>
    <w:rsid w:val="00C8146C"/>
    <w:rsid w:val="00C8173B"/>
    <w:rsid w:val="00C823DD"/>
    <w:rsid w:val="00C82745"/>
    <w:rsid w:val="00C845BC"/>
    <w:rsid w:val="00C851B9"/>
    <w:rsid w:val="00C85B13"/>
    <w:rsid w:val="00C85CD8"/>
    <w:rsid w:val="00C85F9B"/>
    <w:rsid w:val="00C87C61"/>
    <w:rsid w:val="00C90D2B"/>
    <w:rsid w:val="00C90E1C"/>
    <w:rsid w:val="00C911A5"/>
    <w:rsid w:val="00C913E1"/>
    <w:rsid w:val="00C91633"/>
    <w:rsid w:val="00C91D58"/>
    <w:rsid w:val="00C926A2"/>
    <w:rsid w:val="00C93BFA"/>
    <w:rsid w:val="00C9476B"/>
    <w:rsid w:val="00C94E17"/>
    <w:rsid w:val="00C954FE"/>
    <w:rsid w:val="00C9555A"/>
    <w:rsid w:val="00C95A2F"/>
    <w:rsid w:val="00C965BD"/>
    <w:rsid w:val="00C974FD"/>
    <w:rsid w:val="00C978A2"/>
    <w:rsid w:val="00C97DC9"/>
    <w:rsid w:val="00CA00CE"/>
    <w:rsid w:val="00CA045C"/>
    <w:rsid w:val="00CA0488"/>
    <w:rsid w:val="00CA081E"/>
    <w:rsid w:val="00CA0D68"/>
    <w:rsid w:val="00CA1972"/>
    <w:rsid w:val="00CA1999"/>
    <w:rsid w:val="00CA22DA"/>
    <w:rsid w:val="00CA24AA"/>
    <w:rsid w:val="00CA3B37"/>
    <w:rsid w:val="00CA5BF8"/>
    <w:rsid w:val="00CA6AA4"/>
    <w:rsid w:val="00CA6D23"/>
    <w:rsid w:val="00CA7E40"/>
    <w:rsid w:val="00CB02F9"/>
    <w:rsid w:val="00CB0BB5"/>
    <w:rsid w:val="00CB1D94"/>
    <w:rsid w:val="00CB229B"/>
    <w:rsid w:val="00CB2C87"/>
    <w:rsid w:val="00CB40F7"/>
    <w:rsid w:val="00CB4226"/>
    <w:rsid w:val="00CB470D"/>
    <w:rsid w:val="00CB48BE"/>
    <w:rsid w:val="00CB5030"/>
    <w:rsid w:val="00CB54FE"/>
    <w:rsid w:val="00CB5F76"/>
    <w:rsid w:val="00CB6720"/>
    <w:rsid w:val="00CB6749"/>
    <w:rsid w:val="00CB70EA"/>
    <w:rsid w:val="00CC006F"/>
    <w:rsid w:val="00CC1617"/>
    <w:rsid w:val="00CC1DAD"/>
    <w:rsid w:val="00CC232A"/>
    <w:rsid w:val="00CC2C9B"/>
    <w:rsid w:val="00CC3A72"/>
    <w:rsid w:val="00CC3AA1"/>
    <w:rsid w:val="00CC3DAD"/>
    <w:rsid w:val="00CC47BB"/>
    <w:rsid w:val="00CC5A29"/>
    <w:rsid w:val="00CC692D"/>
    <w:rsid w:val="00CC712A"/>
    <w:rsid w:val="00CC7D53"/>
    <w:rsid w:val="00CD0F2A"/>
    <w:rsid w:val="00CD2861"/>
    <w:rsid w:val="00CD3F63"/>
    <w:rsid w:val="00CD5C3B"/>
    <w:rsid w:val="00CD61D0"/>
    <w:rsid w:val="00CD6B9C"/>
    <w:rsid w:val="00CD7788"/>
    <w:rsid w:val="00CE040C"/>
    <w:rsid w:val="00CE13E0"/>
    <w:rsid w:val="00CE2E59"/>
    <w:rsid w:val="00CE3A09"/>
    <w:rsid w:val="00CE6635"/>
    <w:rsid w:val="00CE680E"/>
    <w:rsid w:val="00CE6AD0"/>
    <w:rsid w:val="00CF0835"/>
    <w:rsid w:val="00CF1C50"/>
    <w:rsid w:val="00CF2678"/>
    <w:rsid w:val="00CF66BB"/>
    <w:rsid w:val="00CF6935"/>
    <w:rsid w:val="00CF7342"/>
    <w:rsid w:val="00D0122A"/>
    <w:rsid w:val="00D02DB3"/>
    <w:rsid w:val="00D02E03"/>
    <w:rsid w:val="00D037C1"/>
    <w:rsid w:val="00D038EE"/>
    <w:rsid w:val="00D06187"/>
    <w:rsid w:val="00D06F11"/>
    <w:rsid w:val="00D07D67"/>
    <w:rsid w:val="00D10130"/>
    <w:rsid w:val="00D11FBB"/>
    <w:rsid w:val="00D13370"/>
    <w:rsid w:val="00D1506D"/>
    <w:rsid w:val="00D15392"/>
    <w:rsid w:val="00D172D3"/>
    <w:rsid w:val="00D17ACC"/>
    <w:rsid w:val="00D23E86"/>
    <w:rsid w:val="00D24515"/>
    <w:rsid w:val="00D2483C"/>
    <w:rsid w:val="00D26F04"/>
    <w:rsid w:val="00D272CD"/>
    <w:rsid w:val="00D304DF"/>
    <w:rsid w:val="00D304F8"/>
    <w:rsid w:val="00D311F5"/>
    <w:rsid w:val="00D31498"/>
    <w:rsid w:val="00D32402"/>
    <w:rsid w:val="00D32B0A"/>
    <w:rsid w:val="00D33C03"/>
    <w:rsid w:val="00D33EDD"/>
    <w:rsid w:val="00D36424"/>
    <w:rsid w:val="00D378DD"/>
    <w:rsid w:val="00D4078A"/>
    <w:rsid w:val="00D44893"/>
    <w:rsid w:val="00D45CAF"/>
    <w:rsid w:val="00D45DCE"/>
    <w:rsid w:val="00D462BA"/>
    <w:rsid w:val="00D475AC"/>
    <w:rsid w:val="00D51E93"/>
    <w:rsid w:val="00D52F61"/>
    <w:rsid w:val="00D53B62"/>
    <w:rsid w:val="00D53D13"/>
    <w:rsid w:val="00D54260"/>
    <w:rsid w:val="00D55B0E"/>
    <w:rsid w:val="00D56861"/>
    <w:rsid w:val="00D56CEF"/>
    <w:rsid w:val="00D5791E"/>
    <w:rsid w:val="00D6132D"/>
    <w:rsid w:val="00D6134F"/>
    <w:rsid w:val="00D62EE6"/>
    <w:rsid w:val="00D63D0B"/>
    <w:rsid w:val="00D65638"/>
    <w:rsid w:val="00D6634C"/>
    <w:rsid w:val="00D665CA"/>
    <w:rsid w:val="00D704F2"/>
    <w:rsid w:val="00D71990"/>
    <w:rsid w:val="00D71BBF"/>
    <w:rsid w:val="00D72002"/>
    <w:rsid w:val="00D7202E"/>
    <w:rsid w:val="00D7298C"/>
    <w:rsid w:val="00D72D7D"/>
    <w:rsid w:val="00D7386C"/>
    <w:rsid w:val="00D73886"/>
    <w:rsid w:val="00D75D62"/>
    <w:rsid w:val="00D75E2A"/>
    <w:rsid w:val="00D75EDB"/>
    <w:rsid w:val="00D76D0C"/>
    <w:rsid w:val="00D803D2"/>
    <w:rsid w:val="00D80671"/>
    <w:rsid w:val="00D84182"/>
    <w:rsid w:val="00D84D70"/>
    <w:rsid w:val="00D8520B"/>
    <w:rsid w:val="00D85A95"/>
    <w:rsid w:val="00D86020"/>
    <w:rsid w:val="00D868D6"/>
    <w:rsid w:val="00D90987"/>
    <w:rsid w:val="00D95533"/>
    <w:rsid w:val="00D9773C"/>
    <w:rsid w:val="00D97F56"/>
    <w:rsid w:val="00DA10F7"/>
    <w:rsid w:val="00DA251F"/>
    <w:rsid w:val="00DA2AE4"/>
    <w:rsid w:val="00DA350B"/>
    <w:rsid w:val="00DA580F"/>
    <w:rsid w:val="00DA5C84"/>
    <w:rsid w:val="00DA6FB6"/>
    <w:rsid w:val="00DB068E"/>
    <w:rsid w:val="00DB1417"/>
    <w:rsid w:val="00DB3D95"/>
    <w:rsid w:val="00DB3E04"/>
    <w:rsid w:val="00DB470E"/>
    <w:rsid w:val="00DB5AA3"/>
    <w:rsid w:val="00DB5C2A"/>
    <w:rsid w:val="00DC08AA"/>
    <w:rsid w:val="00DC0DC6"/>
    <w:rsid w:val="00DC186A"/>
    <w:rsid w:val="00DC30C6"/>
    <w:rsid w:val="00DC442A"/>
    <w:rsid w:val="00DC4D35"/>
    <w:rsid w:val="00DC4D9C"/>
    <w:rsid w:val="00DC629B"/>
    <w:rsid w:val="00DC7527"/>
    <w:rsid w:val="00DC7A70"/>
    <w:rsid w:val="00DD1AE4"/>
    <w:rsid w:val="00DD216F"/>
    <w:rsid w:val="00DD2401"/>
    <w:rsid w:val="00DD2D93"/>
    <w:rsid w:val="00DD3161"/>
    <w:rsid w:val="00DD3F36"/>
    <w:rsid w:val="00DD4852"/>
    <w:rsid w:val="00DD4FAF"/>
    <w:rsid w:val="00DD60CA"/>
    <w:rsid w:val="00DD7950"/>
    <w:rsid w:val="00DE05D7"/>
    <w:rsid w:val="00DE06D7"/>
    <w:rsid w:val="00DE0924"/>
    <w:rsid w:val="00DE18FB"/>
    <w:rsid w:val="00DE2D1C"/>
    <w:rsid w:val="00DE6112"/>
    <w:rsid w:val="00DE62A4"/>
    <w:rsid w:val="00DE68F6"/>
    <w:rsid w:val="00DE698E"/>
    <w:rsid w:val="00DE7913"/>
    <w:rsid w:val="00DF03EE"/>
    <w:rsid w:val="00DF11AD"/>
    <w:rsid w:val="00DF19F5"/>
    <w:rsid w:val="00DF33F9"/>
    <w:rsid w:val="00DF43FC"/>
    <w:rsid w:val="00DF5DFA"/>
    <w:rsid w:val="00DF7688"/>
    <w:rsid w:val="00DF7EE9"/>
    <w:rsid w:val="00E010ED"/>
    <w:rsid w:val="00E01578"/>
    <w:rsid w:val="00E018D3"/>
    <w:rsid w:val="00E0199D"/>
    <w:rsid w:val="00E05D5E"/>
    <w:rsid w:val="00E05FB7"/>
    <w:rsid w:val="00E065FB"/>
    <w:rsid w:val="00E07715"/>
    <w:rsid w:val="00E10ADB"/>
    <w:rsid w:val="00E13356"/>
    <w:rsid w:val="00E13CEB"/>
    <w:rsid w:val="00E144CD"/>
    <w:rsid w:val="00E15308"/>
    <w:rsid w:val="00E16E95"/>
    <w:rsid w:val="00E172C1"/>
    <w:rsid w:val="00E1771A"/>
    <w:rsid w:val="00E17F78"/>
    <w:rsid w:val="00E17FBA"/>
    <w:rsid w:val="00E216FB"/>
    <w:rsid w:val="00E21E3F"/>
    <w:rsid w:val="00E22645"/>
    <w:rsid w:val="00E22A2E"/>
    <w:rsid w:val="00E23E30"/>
    <w:rsid w:val="00E23E72"/>
    <w:rsid w:val="00E23E94"/>
    <w:rsid w:val="00E2424B"/>
    <w:rsid w:val="00E2576D"/>
    <w:rsid w:val="00E257DE"/>
    <w:rsid w:val="00E272C6"/>
    <w:rsid w:val="00E30B15"/>
    <w:rsid w:val="00E315DC"/>
    <w:rsid w:val="00E3169E"/>
    <w:rsid w:val="00E32B31"/>
    <w:rsid w:val="00E33CB2"/>
    <w:rsid w:val="00E34281"/>
    <w:rsid w:val="00E3432F"/>
    <w:rsid w:val="00E3490C"/>
    <w:rsid w:val="00E350F6"/>
    <w:rsid w:val="00E35855"/>
    <w:rsid w:val="00E35F18"/>
    <w:rsid w:val="00E41B80"/>
    <w:rsid w:val="00E42C47"/>
    <w:rsid w:val="00E43E70"/>
    <w:rsid w:val="00E44ECB"/>
    <w:rsid w:val="00E455C8"/>
    <w:rsid w:val="00E45645"/>
    <w:rsid w:val="00E467E5"/>
    <w:rsid w:val="00E46813"/>
    <w:rsid w:val="00E468E6"/>
    <w:rsid w:val="00E50A09"/>
    <w:rsid w:val="00E51428"/>
    <w:rsid w:val="00E52EE2"/>
    <w:rsid w:val="00E55AF4"/>
    <w:rsid w:val="00E5644E"/>
    <w:rsid w:val="00E57DAE"/>
    <w:rsid w:val="00E60018"/>
    <w:rsid w:val="00E6199F"/>
    <w:rsid w:val="00E62DC7"/>
    <w:rsid w:val="00E64120"/>
    <w:rsid w:val="00E6433A"/>
    <w:rsid w:val="00E64C69"/>
    <w:rsid w:val="00E654E2"/>
    <w:rsid w:val="00E666D4"/>
    <w:rsid w:val="00E66F33"/>
    <w:rsid w:val="00E6770F"/>
    <w:rsid w:val="00E67EDD"/>
    <w:rsid w:val="00E715FE"/>
    <w:rsid w:val="00E72314"/>
    <w:rsid w:val="00E73407"/>
    <w:rsid w:val="00E74698"/>
    <w:rsid w:val="00E74E14"/>
    <w:rsid w:val="00E756BB"/>
    <w:rsid w:val="00E75870"/>
    <w:rsid w:val="00E7595D"/>
    <w:rsid w:val="00E81615"/>
    <w:rsid w:val="00E82278"/>
    <w:rsid w:val="00E82420"/>
    <w:rsid w:val="00E827E9"/>
    <w:rsid w:val="00E830D8"/>
    <w:rsid w:val="00E849F3"/>
    <w:rsid w:val="00E84C00"/>
    <w:rsid w:val="00E84EBB"/>
    <w:rsid w:val="00E863B9"/>
    <w:rsid w:val="00E867CF"/>
    <w:rsid w:val="00E869F7"/>
    <w:rsid w:val="00E877C4"/>
    <w:rsid w:val="00E9009A"/>
    <w:rsid w:val="00E91B35"/>
    <w:rsid w:val="00E942DC"/>
    <w:rsid w:val="00E944B8"/>
    <w:rsid w:val="00E94FB8"/>
    <w:rsid w:val="00E951A9"/>
    <w:rsid w:val="00E96E71"/>
    <w:rsid w:val="00E97ADB"/>
    <w:rsid w:val="00EA0283"/>
    <w:rsid w:val="00EA232A"/>
    <w:rsid w:val="00EA30F4"/>
    <w:rsid w:val="00EA313B"/>
    <w:rsid w:val="00EA371B"/>
    <w:rsid w:val="00EA3EC1"/>
    <w:rsid w:val="00EA419D"/>
    <w:rsid w:val="00EA4213"/>
    <w:rsid w:val="00EA4D0D"/>
    <w:rsid w:val="00EA57B0"/>
    <w:rsid w:val="00EA5891"/>
    <w:rsid w:val="00EA7F38"/>
    <w:rsid w:val="00EB035B"/>
    <w:rsid w:val="00EB0C62"/>
    <w:rsid w:val="00EB1593"/>
    <w:rsid w:val="00EB1BB1"/>
    <w:rsid w:val="00EB21C9"/>
    <w:rsid w:val="00EB4C1B"/>
    <w:rsid w:val="00EB6DD4"/>
    <w:rsid w:val="00EB6F51"/>
    <w:rsid w:val="00EC0E20"/>
    <w:rsid w:val="00EC0FB2"/>
    <w:rsid w:val="00EC1860"/>
    <w:rsid w:val="00EC1942"/>
    <w:rsid w:val="00EC19DF"/>
    <w:rsid w:val="00EC4B8B"/>
    <w:rsid w:val="00EC5B67"/>
    <w:rsid w:val="00EC70B2"/>
    <w:rsid w:val="00EC751D"/>
    <w:rsid w:val="00EC7A7E"/>
    <w:rsid w:val="00ED0901"/>
    <w:rsid w:val="00ED09BD"/>
    <w:rsid w:val="00ED282C"/>
    <w:rsid w:val="00ED3255"/>
    <w:rsid w:val="00ED3764"/>
    <w:rsid w:val="00ED3A08"/>
    <w:rsid w:val="00ED3D70"/>
    <w:rsid w:val="00ED3FEC"/>
    <w:rsid w:val="00EE07E8"/>
    <w:rsid w:val="00EE0C8E"/>
    <w:rsid w:val="00EE20A7"/>
    <w:rsid w:val="00EE4774"/>
    <w:rsid w:val="00EE55A4"/>
    <w:rsid w:val="00EE6BF1"/>
    <w:rsid w:val="00EF084A"/>
    <w:rsid w:val="00EF3E43"/>
    <w:rsid w:val="00EF3EC3"/>
    <w:rsid w:val="00EF42E9"/>
    <w:rsid w:val="00EF5394"/>
    <w:rsid w:val="00EF613F"/>
    <w:rsid w:val="00EF7175"/>
    <w:rsid w:val="00EF7595"/>
    <w:rsid w:val="00EF75E7"/>
    <w:rsid w:val="00F02716"/>
    <w:rsid w:val="00F038BA"/>
    <w:rsid w:val="00F042B1"/>
    <w:rsid w:val="00F04946"/>
    <w:rsid w:val="00F04C35"/>
    <w:rsid w:val="00F05B5F"/>
    <w:rsid w:val="00F05EAF"/>
    <w:rsid w:val="00F063DA"/>
    <w:rsid w:val="00F06774"/>
    <w:rsid w:val="00F06987"/>
    <w:rsid w:val="00F12E1F"/>
    <w:rsid w:val="00F137EB"/>
    <w:rsid w:val="00F1489A"/>
    <w:rsid w:val="00F200F9"/>
    <w:rsid w:val="00F20455"/>
    <w:rsid w:val="00F209BE"/>
    <w:rsid w:val="00F2112B"/>
    <w:rsid w:val="00F239B6"/>
    <w:rsid w:val="00F23B6E"/>
    <w:rsid w:val="00F23EE0"/>
    <w:rsid w:val="00F24566"/>
    <w:rsid w:val="00F25E90"/>
    <w:rsid w:val="00F27B58"/>
    <w:rsid w:val="00F3081F"/>
    <w:rsid w:val="00F30839"/>
    <w:rsid w:val="00F30CE9"/>
    <w:rsid w:val="00F3182A"/>
    <w:rsid w:val="00F322D2"/>
    <w:rsid w:val="00F33FA9"/>
    <w:rsid w:val="00F34119"/>
    <w:rsid w:val="00F3421C"/>
    <w:rsid w:val="00F348D4"/>
    <w:rsid w:val="00F34D8F"/>
    <w:rsid w:val="00F353AD"/>
    <w:rsid w:val="00F361FC"/>
    <w:rsid w:val="00F37708"/>
    <w:rsid w:val="00F42244"/>
    <w:rsid w:val="00F42FB9"/>
    <w:rsid w:val="00F43C62"/>
    <w:rsid w:val="00F44272"/>
    <w:rsid w:val="00F459AB"/>
    <w:rsid w:val="00F4670D"/>
    <w:rsid w:val="00F46C96"/>
    <w:rsid w:val="00F47505"/>
    <w:rsid w:val="00F47648"/>
    <w:rsid w:val="00F50354"/>
    <w:rsid w:val="00F526F2"/>
    <w:rsid w:val="00F53C0B"/>
    <w:rsid w:val="00F5415F"/>
    <w:rsid w:val="00F551A3"/>
    <w:rsid w:val="00F55810"/>
    <w:rsid w:val="00F55994"/>
    <w:rsid w:val="00F56EA2"/>
    <w:rsid w:val="00F6041E"/>
    <w:rsid w:val="00F60690"/>
    <w:rsid w:val="00F61365"/>
    <w:rsid w:val="00F61EB6"/>
    <w:rsid w:val="00F6277B"/>
    <w:rsid w:val="00F63AF5"/>
    <w:rsid w:val="00F642BE"/>
    <w:rsid w:val="00F656EB"/>
    <w:rsid w:val="00F65DE5"/>
    <w:rsid w:val="00F65F16"/>
    <w:rsid w:val="00F67967"/>
    <w:rsid w:val="00F67CED"/>
    <w:rsid w:val="00F71386"/>
    <w:rsid w:val="00F71614"/>
    <w:rsid w:val="00F722BD"/>
    <w:rsid w:val="00F72A92"/>
    <w:rsid w:val="00F72D08"/>
    <w:rsid w:val="00F747F2"/>
    <w:rsid w:val="00F755AE"/>
    <w:rsid w:val="00F767A3"/>
    <w:rsid w:val="00F76DAC"/>
    <w:rsid w:val="00F77405"/>
    <w:rsid w:val="00F77FD3"/>
    <w:rsid w:val="00F80580"/>
    <w:rsid w:val="00F80ACF"/>
    <w:rsid w:val="00F81209"/>
    <w:rsid w:val="00F818E5"/>
    <w:rsid w:val="00F82565"/>
    <w:rsid w:val="00F82619"/>
    <w:rsid w:val="00F85E67"/>
    <w:rsid w:val="00F8612F"/>
    <w:rsid w:val="00F86203"/>
    <w:rsid w:val="00F8666A"/>
    <w:rsid w:val="00F86832"/>
    <w:rsid w:val="00F9221D"/>
    <w:rsid w:val="00F92EEE"/>
    <w:rsid w:val="00F933D6"/>
    <w:rsid w:val="00F933DE"/>
    <w:rsid w:val="00F94D07"/>
    <w:rsid w:val="00F959F0"/>
    <w:rsid w:val="00F96371"/>
    <w:rsid w:val="00FA0A6A"/>
    <w:rsid w:val="00FA2547"/>
    <w:rsid w:val="00FA33D9"/>
    <w:rsid w:val="00FA3FBB"/>
    <w:rsid w:val="00FA5C75"/>
    <w:rsid w:val="00FA5E57"/>
    <w:rsid w:val="00FA5F85"/>
    <w:rsid w:val="00FA62CB"/>
    <w:rsid w:val="00FA6B73"/>
    <w:rsid w:val="00FA7115"/>
    <w:rsid w:val="00FA72FA"/>
    <w:rsid w:val="00FB14FD"/>
    <w:rsid w:val="00FB24AA"/>
    <w:rsid w:val="00FB28B3"/>
    <w:rsid w:val="00FB2DFD"/>
    <w:rsid w:val="00FB373A"/>
    <w:rsid w:val="00FB55E1"/>
    <w:rsid w:val="00FB5B05"/>
    <w:rsid w:val="00FB5F17"/>
    <w:rsid w:val="00FB62F1"/>
    <w:rsid w:val="00FB6540"/>
    <w:rsid w:val="00FB7F42"/>
    <w:rsid w:val="00FC02F4"/>
    <w:rsid w:val="00FC0467"/>
    <w:rsid w:val="00FC1130"/>
    <w:rsid w:val="00FC12C2"/>
    <w:rsid w:val="00FC1B00"/>
    <w:rsid w:val="00FC1D5E"/>
    <w:rsid w:val="00FC30B9"/>
    <w:rsid w:val="00FC38FC"/>
    <w:rsid w:val="00FC463A"/>
    <w:rsid w:val="00FC5627"/>
    <w:rsid w:val="00FC6086"/>
    <w:rsid w:val="00FD0382"/>
    <w:rsid w:val="00FD0803"/>
    <w:rsid w:val="00FD0AEF"/>
    <w:rsid w:val="00FD1D07"/>
    <w:rsid w:val="00FD2801"/>
    <w:rsid w:val="00FD385A"/>
    <w:rsid w:val="00FD45D0"/>
    <w:rsid w:val="00FD47A1"/>
    <w:rsid w:val="00FD5316"/>
    <w:rsid w:val="00FD5893"/>
    <w:rsid w:val="00FD6DC6"/>
    <w:rsid w:val="00FE0A5F"/>
    <w:rsid w:val="00FE15CE"/>
    <w:rsid w:val="00FE1FB4"/>
    <w:rsid w:val="00FE246C"/>
    <w:rsid w:val="00FE39D8"/>
    <w:rsid w:val="00FE4182"/>
    <w:rsid w:val="00FE5121"/>
    <w:rsid w:val="00FE5765"/>
    <w:rsid w:val="00FE5EE5"/>
    <w:rsid w:val="00FE6C70"/>
    <w:rsid w:val="00FE6E1B"/>
    <w:rsid w:val="00FE6E2A"/>
    <w:rsid w:val="00FE6E4E"/>
    <w:rsid w:val="00FE7AB5"/>
    <w:rsid w:val="00FF05E4"/>
    <w:rsid w:val="00FF1EE0"/>
    <w:rsid w:val="00FF2162"/>
    <w:rsid w:val="00FF2277"/>
    <w:rsid w:val="00FF2353"/>
    <w:rsid w:val="00FF2532"/>
    <w:rsid w:val="00FF3503"/>
    <w:rsid w:val="00FF4A6C"/>
    <w:rsid w:val="00FF4BA1"/>
    <w:rsid w:val="00FF5019"/>
    <w:rsid w:val="00FF6813"/>
    <w:rsid w:val="00FF7E08"/>
    <w:rsid w:val="00FF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E0C53"/>
    <w:pPr>
      <w:spacing w:line="288" w:lineRule="auto"/>
      <w:ind w:firstLine="567"/>
      <w:jc w:val="both"/>
    </w:pPr>
    <w:rPr>
      <w:rFonts w:ascii="Times New Roman" w:eastAsia="Times New Roman" w:hAnsi="Times New Roman"/>
      <w:sz w:val="28"/>
      <w:szCs w:val="28"/>
    </w:rPr>
  </w:style>
  <w:style w:type="paragraph" w:styleId="1">
    <w:name w:val="heading 1"/>
    <w:basedOn w:val="a2"/>
    <w:next w:val="a2"/>
    <w:link w:val="10"/>
    <w:uiPriority w:val="9"/>
    <w:qFormat/>
    <w:rsid w:val="003038C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2"/>
    <w:next w:val="a2"/>
    <w:link w:val="20"/>
    <w:uiPriority w:val="9"/>
    <w:semiHidden/>
    <w:unhideWhenUsed/>
    <w:qFormat/>
    <w:rsid w:val="00303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3038C0"/>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672EE8"/>
    <w:pPr>
      <w:widowControl w:val="0"/>
      <w:autoSpaceDE w:val="0"/>
      <w:autoSpaceDN w:val="0"/>
    </w:pPr>
    <w:rPr>
      <w:rFonts w:eastAsia="Times New Roman" w:cs="Calibri"/>
      <w:sz w:val="22"/>
    </w:rPr>
  </w:style>
  <w:style w:type="paragraph" w:customStyle="1" w:styleId="ConsPlusNonformat">
    <w:name w:val="ConsPlusNonformat"/>
    <w:rsid w:val="00672EE8"/>
    <w:pPr>
      <w:widowControl w:val="0"/>
      <w:autoSpaceDE w:val="0"/>
      <w:autoSpaceDN w:val="0"/>
    </w:pPr>
    <w:rPr>
      <w:rFonts w:ascii="Courier New" w:eastAsia="Times New Roman" w:hAnsi="Courier New" w:cs="Courier New"/>
    </w:rPr>
  </w:style>
  <w:style w:type="paragraph" w:customStyle="1" w:styleId="ConsPlusTitle">
    <w:name w:val="ConsPlusTitle"/>
    <w:rsid w:val="00672EE8"/>
    <w:pPr>
      <w:widowControl w:val="0"/>
      <w:autoSpaceDE w:val="0"/>
      <w:autoSpaceDN w:val="0"/>
    </w:pPr>
    <w:rPr>
      <w:rFonts w:eastAsia="Times New Roman" w:cs="Calibri"/>
      <w:b/>
      <w:sz w:val="22"/>
    </w:rPr>
  </w:style>
  <w:style w:type="paragraph" w:customStyle="1" w:styleId="ConsPlusCell">
    <w:name w:val="ConsPlusCell"/>
    <w:rsid w:val="00672EE8"/>
    <w:pPr>
      <w:widowControl w:val="0"/>
      <w:autoSpaceDE w:val="0"/>
      <w:autoSpaceDN w:val="0"/>
    </w:pPr>
    <w:rPr>
      <w:rFonts w:ascii="Courier New" w:eastAsia="Times New Roman" w:hAnsi="Courier New" w:cs="Courier New"/>
    </w:rPr>
  </w:style>
  <w:style w:type="paragraph" w:customStyle="1" w:styleId="ConsPlusDocList">
    <w:name w:val="ConsPlusDocList"/>
    <w:rsid w:val="00672EE8"/>
    <w:pPr>
      <w:widowControl w:val="0"/>
      <w:autoSpaceDE w:val="0"/>
      <w:autoSpaceDN w:val="0"/>
    </w:pPr>
    <w:rPr>
      <w:rFonts w:ascii="Courier New" w:eastAsia="Times New Roman" w:hAnsi="Courier New" w:cs="Courier New"/>
    </w:rPr>
  </w:style>
  <w:style w:type="paragraph" w:customStyle="1" w:styleId="ConsPlusTitlePage">
    <w:name w:val="ConsPlusTitlePage"/>
    <w:rsid w:val="00672EE8"/>
    <w:pPr>
      <w:widowControl w:val="0"/>
      <w:autoSpaceDE w:val="0"/>
      <w:autoSpaceDN w:val="0"/>
    </w:pPr>
    <w:rPr>
      <w:rFonts w:ascii="Tahoma" w:eastAsia="Times New Roman" w:hAnsi="Tahoma" w:cs="Tahoma"/>
    </w:rPr>
  </w:style>
  <w:style w:type="paragraph" w:customStyle="1" w:styleId="ConsPlusJurTerm">
    <w:name w:val="ConsPlusJurTerm"/>
    <w:rsid w:val="00672EE8"/>
    <w:pPr>
      <w:widowControl w:val="0"/>
      <w:autoSpaceDE w:val="0"/>
      <w:autoSpaceDN w:val="0"/>
    </w:pPr>
    <w:rPr>
      <w:rFonts w:ascii="Tahoma" w:eastAsia="Times New Roman" w:hAnsi="Tahoma" w:cs="Tahoma"/>
      <w:sz w:val="26"/>
    </w:rPr>
  </w:style>
  <w:style w:type="paragraph" w:customStyle="1" w:styleId="ConsPlusTextList">
    <w:name w:val="ConsPlusTextList"/>
    <w:rsid w:val="00672EE8"/>
    <w:pPr>
      <w:widowControl w:val="0"/>
      <w:autoSpaceDE w:val="0"/>
      <w:autoSpaceDN w:val="0"/>
    </w:pPr>
    <w:rPr>
      <w:rFonts w:ascii="Arial" w:eastAsia="Times New Roman" w:hAnsi="Arial" w:cs="Arial"/>
    </w:rPr>
  </w:style>
  <w:style w:type="paragraph" w:styleId="a6">
    <w:name w:val="Balloon Text"/>
    <w:basedOn w:val="a2"/>
    <w:link w:val="a7"/>
    <w:uiPriority w:val="99"/>
    <w:semiHidden/>
    <w:unhideWhenUsed/>
    <w:rsid w:val="007E1959"/>
    <w:pPr>
      <w:spacing w:line="240" w:lineRule="auto"/>
    </w:pPr>
    <w:rPr>
      <w:rFonts w:ascii="Calibri" w:hAnsi="Calibri"/>
      <w:sz w:val="16"/>
      <w:szCs w:val="16"/>
    </w:rPr>
  </w:style>
  <w:style w:type="character" w:customStyle="1" w:styleId="a7">
    <w:name w:val="Текст выноски Знак"/>
    <w:link w:val="a6"/>
    <w:uiPriority w:val="99"/>
    <w:semiHidden/>
    <w:rsid w:val="007E1959"/>
    <w:rPr>
      <w:rFonts w:ascii="Calibri" w:eastAsia="Times New Roman" w:hAnsi="Calibri" w:cs="Times New Roman"/>
      <w:sz w:val="16"/>
      <w:szCs w:val="16"/>
      <w:lang w:eastAsia="ru-RU"/>
    </w:rPr>
  </w:style>
  <w:style w:type="paragraph" w:styleId="a8">
    <w:name w:val="header"/>
    <w:basedOn w:val="a2"/>
    <w:link w:val="a9"/>
    <w:uiPriority w:val="99"/>
    <w:unhideWhenUsed/>
    <w:rsid w:val="00FD5316"/>
    <w:pPr>
      <w:tabs>
        <w:tab w:val="center" w:pos="4677"/>
        <w:tab w:val="right" w:pos="9355"/>
      </w:tabs>
      <w:spacing w:line="240" w:lineRule="auto"/>
    </w:pPr>
  </w:style>
  <w:style w:type="character" w:customStyle="1" w:styleId="a9">
    <w:name w:val="Верхний колонтитул Знак"/>
    <w:link w:val="a8"/>
    <w:uiPriority w:val="99"/>
    <w:rsid w:val="00FD5316"/>
    <w:rPr>
      <w:rFonts w:ascii="Times New Roman" w:eastAsia="Times New Roman" w:hAnsi="Times New Roman" w:cs="Times New Roman"/>
      <w:sz w:val="28"/>
      <w:szCs w:val="28"/>
      <w:lang w:eastAsia="ru-RU"/>
    </w:rPr>
  </w:style>
  <w:style w:type="paragraph" w:styleId="aa">
    <w:name w:val="footer"/>
    <w:basedOn w:val="a2"/>
    <w:link w:val="ab"/>
    <w:uiPriority w:val="99"/>
    <w:unhideWhenUsed/>
    <w:rsid w:val="00FD5316"/>
    <w:pPr>
      <w:tabs>
        <w:tab w:val="center" w:pos="4677"/>
        <w:tab w:val="right" w:pos="9355"/>
      </w:tabs>
      <w:spacing w:line="240" w:lineRule="auto"/>
    </w:pPr>
  </w:style>
  <w:style w:type="character" w:customStyle="1" w:styleId="ab">
    <w:name w:val="Нижний колонтитул Знак"/>
    <w:link w:val="aa"/>
    <w:uiPriority w:val="99"/>
    <w:rsid w:val="00FD5316"/>
    <w:rPr>
      <w:rFonts w:ascii="Times New Roman" w:eastAsia="Times New Roman" w:hAnsi="Times New Roman" w:cs="Times New Roman"/>
      <w:sz w:val="28"/>
      <w:szCs w:val="28"/>
      <w:lang w:eastAsia="ru-RU"/>
    </w:rPr>
  </w:style>
  <w:style w:type="paragraph" w:styleId="ac">
    <w:name w:val="footnote text"/>
    <w:basedOn w:val="a2"/>
    <w:link w:val="ad"/>
    <w:uiPriority w:val="99"/>
    <w:unhideWhenUsed/>
    <w:rsid w:val="003977E3"/>
    <w:pPr>
      <w:spacing w:line="240" w:lineRule="auto"/>
    </w:pPr>
    <w:rPr>
      <w:sz w:val="20"/>
      <w:szCs w:val="20"/>
    </w:rPr>
  </w:style>
  <w:style w:type="character" w:customStyle="1" w:styleId="ad">
    <w:name w:val="Текст сноски Знак"/>
    <w:link w:val="ac"/>
    <w:uiPriority w:val="99"/>
    <w:rsid w:val="003977E3"/>
    <w:rPr>
      <w:rFonts w:ascii="Times New Roman" w:eastAsia="Times New Roman" w:hAnsi="Times New Roman" w:cs="Times New Roman"/>
      <w:sz w:val="20"/>
      <w:szCs w:val="20"/>
      <w:lang w:eastAsia="ru-RU"/>
    </w:rPr>
  </w:style>
  <w:style w:type="character" w:styleId="ae">
    <w:name w:val="footnote reference"/>
    <w:uiPriority w:val="99"/>
    <w:semiHidden/>
    <w:rsid w:val="003977E3"/>
    <w:rPr>
      <w:rFonts w:ascii="Times New Roman" w:hAnsi="Times New Roman" w:cs="Times New Roman"/>
      <w:vertAlign w:val="superscript"/>
    </w:rPr>
  </w:style>
  <w:style w:type="character" w:styleId="af">
    <w:name w:val="annotation reference"/>
    <w:uiPriority w:val="99"/>
    <w:semiHidden/>
    <w:unhideWhenUsed/>
    <w:rsid w:val="009872D6"/>
    <w:rPr>
      <w:sz w:val="16"/>
      <w:szCs w:val="16"/>
    </w:rPr>
  </w:style>
  <w:style w:type="paragraph" w:styleId="af0">
    <w:name w:val="annotation text"/>
    <w:basedOn w:val="a2"/>
    <w:link w:val="af1"/>
    <w:uiPriority w:val="99"/>
    <w:semiHidden/>
    <w:unhideWhenUsed/>
    <w:rsid w:val="009872D6"/>
    <w:pPr>
      <w:spacing w:line="240" w:lineRule="auto"/>
    </w:pPr>
    <w:rPr>
      <w:sz w:val="20"/>
      <w:szCs w:val="20"/>
    </w:rPr>
  </w:style>
  <w:style w:type="character" w:customStyle="1" w:styleId="af1">
    <w:name w:val="Текст примечания Знак"/>
    <w:link w:val="af0"/>
    <w:uiPriority w:val="99"/>
    <w:semiHidden/>
    <w:rsid w:val="009872D6"/>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872D6"/>
    <w:rPr>
      <w:b/>
      <w:bCs/>
    </w:rPr>
  </w:style>
  <w:style w:type="character" w:customStyle="1" w:styleId="af3">
    <w:name w:val="Тема примечания Знак"/>
    <w:link w:val="af2"/>
    <w:uiPriority w:val="99"/>
    <w:semiHidden/>
    <w:rsid w:val="009872D6"/>
    <w:rPr>
      <w:rFonts w:ascii="Times New Roman" w:eastAsia="Times New Roman" w:hAnsi="Times New Roman" w:cs="Times New Roman"/>
      <w:b/>
      <w:bCs/>
      <w:sz w:val="20"/>
      <w:szCs w:val="20"/>
      <w:lang w:eastAsia="ru-RU"/>
    </w:rPr>
  </w:style>
  <w:style w:type="character" w:styleId="af4">
    <w:name w:val="Hyperlink"/>
    <w:uiPriority w:val="99"/>
    <w:unhideWhenUsed/>
    <w:rsid w:val="007D2CCD"/>
    <w:rPr>
      <w:color w:val="0000FF"/>
      <w:u w:val="single"/>
    </w:rPr>
  </w:style>
  <w:style w:type="paragraph" w:styleId="af5">
    <w:name w:val="endnote text"/>
    <w:basedOn w:val="a2"/>
    <w:link w:val="af6"/>
    <w:uiPriority w:val="99"/>
    <w:semiHidden/>
    <w:unhideWhenUsed/>
    <w:rsid w:val="0053692D"/>
    <w:pPr>
      <w:spacing w:line="240" w:lineRule="auto"/>
    </w:pPr>
    <w:rPr>
      <w:sz w:val="20"/>
      <w:szCs w:val="20"/>
    </w:rPr>
  </w:style>
  <w:style w:type="character" w:customStyle="1" w:styleId="af6">
    <w:name w:val="Текст концевой сноски Знак"/>
    <w:basedOn w:val="a3"/>
    <w:link w:val="af5"/>
    <w:uiPriority w:val="99"/>
    <w:semiHidden/>
    <w:rsid w:val="0053692D"/>
    <w:rPr>
      <w:rFonts w:ascii="Times New Roman" w:eastAsia="Times New Roman" w:hAnsi="Times New Roman"/>
    </w:rPr>
  </w:style>
  <w:style w:type="character" w:styleId="af7">
    <w:name w:val="endnote reference"/>
    <w:basedOn w:val="a3"/>
    <w:uiPriority w:val="99"/>
    <w:semiHidden/>
    <w:unhideWhenUsed/>
    <w:rsid w:val="0053692D"/>
    <w:rPr>
      <w:vertAlign w:val="superscript"/>
    </w:rPr>
  </w:style>
  <w:style w:type="paragraph" w:customStyle="1" w:styleId="a">
    <w:name w:val="Раздел контракта"/>
    <w:basedOn w:val="1"/>
    <w:qFormat/>
    <w:rsid w:val="003038C0"/>
    <w:pPr>
      <w:keepNext w:val="0"/>
      <w:keepLines w:val="0"/>
      <w:numPr>
        <w:numId w:val="4"/>
      </w:numPr>
      <w:tabs>
        <w:tab w:val="num" w:pos="360"/>
      </w:tabs>
      <w:suppressAutoHyphens/>
      <w:spacing w:before="120" w:after="120" w:line="240" w:lineRule="auto"/>
      <w:ind w:left="0" w:firstLine="567"/>
      <w:jc w:val="center"/>
    </w:pPr>
    <w:rPr>
      <w:rFonts w:ascii="Times New Roman" w:hAnsi="Times New Roman"/>
      <w:b w:val="0"/>
      <w:bCs w:val="0"/>
      <w:color w:val="auto"/>
      <w:sz w:val="24"/>
      <w:szCs w:val="32"/>
      <w:lang w:eastAsia="en-US"/>
    </w:rPr>
  </w:style>
  <w:style w:type="paragraph" w:customStyle="1" w:styleId="a0">
    <w:name w:val="Пункт контракта"/>
    <w:basedOn w:val="2"/>
    <w:qFormat/>
    <w:rsid w:val="003038C0"/>
    <w:pPr>
      <w:keepNext w:val="0"/>
      <w:keepLines w:val="0"/>
      <w:numPr>
        <w:ilvl w:val="1"/>
        <w:numId w:val="4"/>
      </w:numPr>
      <w:tabs>
        <w:tab w:val="num" w:pos="360"/>
      </w:tabs>
      <w:suppressAutoHyphens/>
      <w:spacing w:before="0" w:line="240" w:lineRule="auto"/>
      <w:ind w:firstLine="709"/>
    </w:pPr>
    <w:rPr>
      <w:rFonts w:ascii="Times New Roman" w:hAnsi="Times New Roman"/>
      <w:b w:val="0"/>
      <w:bCs w:val="0"/>
      <w:color w:val="auto"/>
      <w:sz w:val="24"/>
      <w:lang w:eastAsia="en-US"/>
    </w:rPr>
  </w:style>
  <w:style w:type="paragraph" w:customStyle="1" w:styleId="a1">
    <w:name w:val="Подпункт контракта"/>
    <w:basedOn w:val="3"/>
    <w:qFormat/>
    <w:rsid w:val="003038C0"/>
    <w:pPr>
      <w:keepNext w:val="0"/>
      <w:keepLines w:val="0"/>
      <w:numPr>
        <w:ilvl w:val="2"/>
        <w:numId w:val="4"/>
      </w:numPr>
      <w:tabs>
        <w:tab w:val="num" w:pos="360"/>
      </w:tabs>
      <w:suppressAutoHyphens/>
      <w:spacing w:before="0" w:line="240" w:lineRule="auto"/>
      <w:ind w:firstLine="709"/>
    </w:pPr>
    <w:rPr>
      <w:rFonts w:ascii="Times New Roman" w:hAnsi="Times New Roman"/>
      <w:b w:val="0"/>
      <w:bCs w:val="0"/>
      <w:color w:val="auto"/>
      <w:sz w:val="24"/>
      <w:szCs w:val="24"/>
      <w:lang w:eastAsia="ar-SA"/>
    </w:rPr>
  </w:style>
  <w:style w:type="character" w:customStyle="1" w:styleId="10">
    <w:name w:val="Заголовок 1 Знак"/>
    <w:basedOn w:val="a3"/>
    <w:link w:val="1"/>
    <w:uiPriority w:val="9"/>
    <w:rsid w:val="003038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uiPriority w:val="9"/>
    <w:semiHidden/>
    <w:rsid w:val="003038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semiHidden/>
    <w:rsid w:val="003038C0"/>
    <w:rPr>
      <w:rFonts w:asciiTheme="majorHAnsi" w:eastAsiaTheme="majorEastAsia" w:hAnsiTheme="majorHAnsi" w:cstheme="majorBidi"/>
      <w:b/>
      <w:bCs/>
      <w:color w:val="4F81BD" w:themeColor="accent1"/>
      <w:sz w:val="28"/>
      <w:szCs w:val="28"/>
    </w:rPr>
  </w:style>
  <w:style w:type="paragraph" w:styleId="af8">
    <w:name w:val="TOC Heading"/>
    <w:basedOn w:val="1"/>
    <w:next w:val="a2"/>
    <w:uiPriority w:val="39"/>
    <w:semiHidden/>
    <w:unhideWhenUsed/>
    <w:qFormat/>
    <w:rsid w:val="003F0730"/>
    <w:pPr>
      <w:spacing w:line="276" w:lineRule="auto"/>
      <w:ind w:firstLine="0"/>
      <w:jc w:val="left"/>
      <w:outlineLvl w:val="9"/>
    </w:pPr>
  </w:style>
  <w:style w:type="paragraph" w:styleId="21">
    <w:name w:val="toc 2"/>
    <w:basedOn w:val="a2"/>
    <w:next w:val="a2"/>
    <w:autoRedefine/>
    <w:uiPriority w:val="39"/>
    <w:unhideWhenUsed/>
    <w:rsid w:val="003F0730"/>
    <w:pPr>
      <w:spacing w:after="100"/>
      <w:ind w:left="280"/>
    </w:pPr>
  </w:style>
  <w:style w:type="table" w:styleId="af9">
    <w:name w:val="Table Grid"/>
    <w:basedOn w:val="a4"/>
    <w:uiPriority w:val="59"/>
    <w:rsid w:val="0097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A94"/>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locked/>
    <w:rsid w:val="003A5592"/>
    <w:rPr>
      <w:rFonts w:eastAsia="Times New Roman" w:cs="Calibri"/>
      <w:sz w:val="22"/>
    </w:rPr>
  </w:style>
  <w:style w:type="numbering" w:customStyle="1" w:styleId="11">
    <w:name w:val="Нет списка1"/>
    <w:next w:val="a5"/>
    <w:uiPriority w:val="99"/>
    <w:semiHidden/>
    <w:unhideWhenUsed/>
    <w:rsid w:val="00D7298C"/>
  </w:style>
  <w:style w:type="paragraph" w:styleId="afa">
    <w:name w:val="No Spacing"/>
    <w:uiPriority w:val="1"/>
    <w:qFormat/>
    <w:rsid w:val="00D7298C"/>
    <w:rPr>
      <w:sz w:val="22"/>
      <w:szCs w:val="22"/>
      <w:lang w:eastAsia="en-US"/>
    </w:rPr>
  </w:style>
  <w:style w:type="character" w:styleId="afb">
    <w:name w:val="Placeholder Text"/>
    <w:uiPriority w:val="99"/>
    <w:semiHidden/>
    <w:rsid w:val="00D7298C"/>
    <w:rPr>
      <w:color w:val="808080"/>
    </w:rPr>
  </w:style>
  <w:style w:type="character" w:styleId="afc">
    <w:name w:val="FollowedHyperlink"/>
    <w:uiPriority w:val="99"/>
    <w:semiHidden/>
    <w:unhideWhenUsed/>
    <w:rsid w:val="00D7298C"/>
    <w:rPr>
      <w:color w:val="800080"/>
      <w:u w:val="single"/>
    </w:rPr>
  </w:style>
  <w:style w:type="paragraph" w:customStyle="1" w:styleId="12">
    <w:name w:val="Основной текст1"/>
    <w:basedOn w:val="a2"/>
    <w:rsid w:val="00D7298C"/>
    <w:pPr>
      <w:widowControl w:val="0"/>
      <w:shd w:val="clear" w:color="auto" w:fill="FFFFFF"/>
      <w:spacing w:line="240" w:lineRule="auto"/>
      <w:ind w:firstLine="0"/>
      <w:jc w:val="left"/>
    </w:pPr>
    <w:rPr>
      <w:color w:val="000000"/>
      <w:sz w:val="20"/>
      <w:szCs w:val="20"/>
      <w:lang w:bidi="ru-RU"/>
    </w:rPr>
  </w:style>
  <w:style w:type="paragraph" w:styleId="afd">
    <w:name w:val="List Paragraph"/>
    <w:basedOn w:val="a2"/>
    <w:uiPriority w:val="34"/>
    <w:qFormat/>
    <w:rsid w:val="00D7298C"/>
    <w:pPr>
      <w:spacing w:line="240" w:lineRule="auto"/>
      <w:ind w:left="720" w:firstLine="0"/>
      <w:contextualSpacing/>
      <w:jc w:val="left"/>
    </w:pPr>
    <w:rPr>
      <w:rFonts w:ascii="Tms Rmn" w:hAnsi="Tms Rmn"/>
      <w:sz w:val="20"/>
      <w:szCs w:val="20"/>
    </w:rPr>
  </w:style>
  <w:style w:type="numbering" w:customStyle="1" w:styleId="22">
    <w:name w:val="Нет списка2"/>
    <w:next w:val="a5"/>
    <w:uiPriority w:val="99"/>
    <w:semiHidden/>
    <w:unhideWhenUsed/>
    <w:rsid w:val="00D7298C"/>
  </w:style>
  <w:style w:type="character" w:customStyle="1" w:styleId="wmi-callto">
    <w:name w:val="wmi-callto"/>
    <w:basedOn w:val="a3"/>
    <w:rsid w:val="003E6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21836">
      <w:bodyDiv w:val="1"/>
      <w:marLeft w:val="0"/>
      <w:marRight w:val="0"/>
      <w:marTop w:val="0"/>
      <w:marBottom w:val="0"/>
      <w:divBdr>
        <w:top w:val="none" w:sz="0" w:space="0" w:color="auto"/>
        <w:left w:val="none" w:sz="0" w:space="0" w:color="auto"/>
        <w:bottom w:val="none" w:sz="0" w:space="0" w:color="auto"/>
        <w:right w:val="none" w:sz="0" w:space="0" w:color="auto"/>
      </w:divBdr>
    </w:div>
    <w:div w:id="136267708">
      <w:bodyDiv w:val="1"/>
      <w:marLeft w:val="0"/>
      <w:marRight w:val="0"/>
      <w:marTop w:val="0"/>
      <w:marBottom w:val="0"/>
      <w:divBdr>
        <w:top w:val="none" w:sz="0" w:space="0" w:color="auto"/>
        <w:left w:val="none" w:sz="0" w:space="0" w:color="auto"/>
        <w:bottom w:val="none" w:sz="0" w:space="0" w:color="auto"/>
        <w:right w:val="none" w:sz="0" w:space="0" w:color="auto"/>
      </w:divBdr>
    </w:div>
    <w:div w:id="144056411">
      <w:bodyDiv w:val="1"/>
      <w:marLeft w:val="0"/>
      <w:marRight w:val="0"/>
      <w:marTop w:val="0"/>
      <w:marBottom w:val="0"/>
      <w:divBdr>
        <w:top w:val="none" w:sz="0" w:space="0" w:color="auto"/>
        <w:left w:val="none" w:sz="0" w:space="0" w:color="auto"/>
        <w:bottom w:val="none" w:sz="0" w:space="0" w:color="auto"/>
        <w:right w:val="none" w:sz="0" w:space="0" w:color="auto"/>
      </w:divBdr>
    </w:div>
    <w:div w:id="271212524">
      <w:bodyDiv w:val="1"/>
      <w:marLeft w:val="0"/>
      <w:marRight w:val="0"/>
      <w:marTop w:val="0"/>
      <w:marBottom w:val="0"/>
      <w:divBdr>
        <w:top w:val="none" w:sz="0" w:space="0" w:color="auto"/>
        <w:left w:val="none" w:sz="0" w:space="0" w:color="auto"/>
        <w:bottom w:val="none" w:sz="0" w:space="0" w:color="auto"/>
        <w:right w:val="none" w:sz="0" w:space="0" w:color="auto"/>
      </w:divBdr>
    </w:div>
    <w:div w:id="277832211">
      <w:bodyDiv w:val="1"/>
      <w:marLeft w:val="0"/>
      <w:marRight w:val="0"/>
      <w:marTop w:val="0"/>
      <w:marBottom w:val="0"/>
      <w:divBdr>
        <w:top w:val="none" w:sz="0" w:space="0" w:color="auto"/>
        <w:left w:val="none" w:sz="0" w:space="0" w:color="auto"/>
        <w:bottom w:val="none" w:sz="0" w:space="0" w:color="auto"/>
        <w:right w:val="none" w:sz="0" w:space="0" w:color="auto"/>
      </w:divBdr>
    </w:div>
    <w:div w:id="430399236">
      <w:bodyDiv w:val="1"/>
      <w:marLeft w:val="0"/>
      <w:marRight w:val="0"/>
      <w:marTop w:val="0"/>
      <w:marBottom w:val="0"/>
      <w:divBdr>
        <w:top w:val="none" w:sz="0" w:space="0" w:color="auto"/>
        <w:left w:val="none" w:sz="0" w:space="0" w:color="auto"/>
        <w:bottom w:val="none" w:sz="0" w:space="0" w:color="auto"/>
        <w:right w:val="none" w:sz="0" w:space="0" w:color="auto"/>
      </w:divBdr>
    </w:div>
    <w:div w:id="458647401">
      <w:bodyDiv w:val="1"/>
      <w:marLeft w:val="0"/>
      <w:marRight w:val="0"/>
      <w:marTop w:val="0"/>
      <w:marBottom w:val="0"/>
      <w:divBdr>
        <w:top w:val="none" w:sz="0" w:space="0" w:color="auto"/>
        <w:left w:val="none" w:sz="0" w:space="0" w:color="auto"/>
        <w:bottom w:val="none" w:sz="0" w:space="0" w:color="auto"/>
        <w:right w:val="none" w:sz="0" w:space="0" w:color="auto"/>
      </w:divBdr>
    </w:div>
    <w:div w:id="489753912">
      <w:bodyDiv w:val="1"/>
      <w:marLeft w:val="0"/>
      <w:marRight w:val="0"/>
      <w:marTop w:val="0"/>
      <w:marBottom w:val="0"/>
      <w:divBdr>
        <w:top w:val="none" w:sz="0" w:space="0" w:color="auto"/>
        <w:left w:val="none" w:sz="0" w:space="0" w:color="auto"/>
        <w:bottom w:val="none" w:sz="0" w:space="0" w:color="auto"/>
        <w:right w:val="none" w:sz="0" w:space="0" w:color="auto"/>
      </w:divBdr>
    </w:div>
    <w:div w:id="654182872">
      <w:bodyDiv w:val="1"/>
      <w:marLeft w:val="0"/>
      <w:marRight w:val="0"/>
      <w:marTop w:val="0"/>
      <w:marBottom w:val="0"/>
      <w:divBdr>
        <w:top w:val="none" w:sz="0" w:space="0" w:color="auto"/>
        <w:left w:val="none" w:sz="0" w:space="0" w:color="auto"/>
        <w:bottom w:val="none" w:sz="0" w:space="0" w:color="auto"/>
        <w:right w:val="none" w:sz="0" w:space="0" w:color="auto"/>
      </w:divBdr>
    </w:div>
    <w:div w:id="665477252">
      <w:bodyDiv w:val="1"/>
      <w:marLeft w:val="0"/>
      <w:marRight w:val="0"/>
      <w:marTop w:val="0"/>
      <w:marBottom w:val="0"/>
      <w:divBdr>
        <w:top w:val="none" w:sz="0" w:space="0" w:color="auto"/>
        <w:left w:val="none" w:sz="0" w:space="0" w:color="auto"/>
        <w:bottom w:val="none" w:sz="0" w:space="0" w:color="auto"/>
        <w:right w:val="none" w:sz="0" w:space="0" w:color="auto"/>
      </w:divBdr>
    </w:div>
    <w:div w:id="725756984">
      <w:bodyDiv w:val="1"/>
      <w:marLeft w:val="0"/>
      <w:marRight w:val="0"/>
      <w:marTop w:val="0"/>
      <w:marBottom w:val="0"/>
      <w:divBdr>
        <w:top w:val="none" w:sz="0" w:space="0" w:color="auto"/>
        <w:left w:val="none" w:sz="0" w:space="0" w:color="auto"/>
        <w:bottom w:val="none" w:sz="0" w:space="0" w:color="auto"/>
        <w:right w:val="none" w:sz="0" w:space="0" w:color="auto"/>
      </w:divBdr>
    </w:div>
    <w:div w:id="853882926">
      <w:bodyDiv w:val="1"/>
      <w:marLeft w:val="0"/>
      <w:marRight w:val="0"/>
      <w:marTop w:val="0"/>
      <w:marBottom w:val="0"/>
      <w:divBdr>
        <w:top w:val="none" w:sz="0" w:space="0" w:color="auto"/>
        <w:left w:val="none" w:sz="0" w:space="0" w:color="auto"/>
        <w:bottom w:val="none" w:sz="0" w:space="0" w:color="auto"/>
        <w:right w:val="none" w:sz="0" w:space="0" w:color="auto"/>
      </w:divBdr>
    </w:div>
    <w:div w:id="909001791">
      <w:bodyDiv w:val="1"/>
      <w:marLeft w:val="0"/>
      <w:marRight w:val="0"/>
      <w:marTop w:val="0"/>
      <w:marBottom w:val="0"/>
      <w:divBdr>
        <w:top w:val="none" w:sz="0" w:space="0" w:color="auto"/>
        <w:left w:val="none" w:sz="0" w:space="0" w:color="auto"/>
        <w:bottom w:val="none" w:sz="0" w:space="0" w:color="auto"/>
        <w:right w:val="none" w:sz="0" w:space="0" w:color="auto"/>
      </w:divBdr>
    </w:div>
    <w:div w:id="936522438">
      <w:bodyDiv w:val="1"/>
      <w:marLeft w:val="0"/>
      <w:marRight w:val="0"/>
      <w:marTop w:val="0"/>
      <w:marBottom w:val="0"/>
      <w:divBdr>
        <w:top w:val="none" w:sz="0" w:space="0" w:color="auto"/>
        <w:left w:val="none" w:sz="0" w:space="0" w:color="auto"/>
        <w:bottom w:val="none" w:sz="0" w:space="0" w:color="auto"/>
        <w:right w:val="none" w:sz="0" w:space="0" w:color="auto"/>
      </w:divBdr>
    </w:div>
    <w:div w:id="1046759461">
      <w:bodyDiv w:val="1"/>
      <w:marLeft w:val="0"/>
      <w:marRight w:val="0"/>
      <w:marTop w:val="0"/>
      <w:marBottom w:val="0"/>
      <w:divBdr>
        <w:top w:val="none" w:sz="0" w:space="0" w:color="auto"/>
        <w:left w:val="none" w:sz="0" w:space="0" w:color="auto"/>
        <w:bottom w:val="none" w:sz="0" w:space="0" w:color="auto"/>
        <w:right w:val="none" w:sz="0" w:space="0" w:color="auto"/>
      </w:divBdr>
    </w:div>
    <w:div w:id="1090738168">
      <w:bodyDiv w:val="1"/>
      <w:marLeft w:val="0"/>
      <w:marRight w:val="0"/>
      <w:marTop w:val="0"/>
      <w:marBottom w:val="0"/>
      <w:divBdr>
        <w:top w:val="none" w:sz="0" w:space="0" w:color="auto"/>
        <w:left w:val="none" w:sz="0" w:space="0" w:color="auto"/>
        <w:bottom w:val="none" w:sz="0" w:space="0" w:color="auto"/>
        <w:right w:val="none" w:sz="0" w:space="0" w:color="auto"/>
      </w:divBdr>
    </w:div>
    <w:div w:id="1129854819">
      <w:bodyDiv w:val="1"/>
      <w:marLeft w:val="0"/>
      <w:marRight w:val="0"/>
      <w:marTop w:val="0"/>
      <w:marBottom w:val="0"/>
      <w:divBdr>
        <w:top w:val="none" w:sz="0" w:space="0" w:color="auto"/>
        <w:left w:val="none" w:sz="0" w:space="0" w:color="auto"/>
        <w:bottom w:val="none" w:sz="0" w:space="0" w:color="auto"/>
        <w:right w:val="none" w:sz="0" w:space="0" w:color="auto"/>
      </w:divBdr>
    </w:div>
    <w:div w:id="1166166384">
      <w:bodyDiv w:val="1"/>
      <w:marLeft w:val="0"/>
      <w:marRight w:val="0"/>
      <w:marTop w:val="0"/>
      <w:marBottom w:val="0"/>
      <w:divBdr>
        <w:top w:val="none" w:sz="0" w:space="0" w:color="auto"/>
        <w:left w:val="none" w:sz="0" w:space="0" w:color="auto"/>
        <w:bottom w:val="none" w:sz="0" w:space="0" w:color="auto"/>
        <w:right w:val="none" w:sz="0" w:space="0" w:color="auto"/>
      </w:divBdr>
    </w:div>
    <w:div w:id="1213689245">
      <w:bodyDiv w:val="1"/>
      <w:marLeft w:val="0"/>
      <w:marRight w:val="0"/>
      <w:marTop w:val="0"/>
      <w:marBottom w:val="0"/>
      <w:divBdr>
        <w:top w:val="none" w:sz="0" w:space="0" w:color="auto"/>
        <w:left w:val="none" w:sz="0" w:space="0" w:color="auto"/>
        <w:bottom w:val="none" w:sz="0" w:space="0" w:color="auto"/>
        <w:right w:val="none" w:sz="0" w:space="0" w:color="auto"/>
      </w:divBdr>
    </w:div>
    <w:div w:id="1230994512">
      <w:bodyDiv w:val="1"/>
      <w:marLeft w:val="0"/>
      <w:marRight w:val="0"/>
      <w:marTop w:val="0"/>
      <w:marBottom w:val="0"/>
      <w:divBdr>
        <w:top w:val="none" w:sz="0" w:space="0" w:color="auto"/>
        <w:left w:val="none" w:sz="0" w:space="0" w:color="auto"/>
        <w:bottom w:val="none" w:sz="0" w:space="0" w:color="auto"/>
        <w:right w:val="none" w:sz="0" w:space="0" w:color="auto"/>
      </w:divBdr>
    </w:div>
    <w:div w:id="1244298520">
      <w:bodyDiv w:val="1"/>
      <w:marLeft w:val="0"/>
      <w:marRight w:val="0"/>
      <w:marTop w:val="0"/>
      <w:marBottom w:val="0"/>
      <w:divBdr>
        <w:top w:val="none" w:sz="0" w:space="0" w:color="auto"/>
        <w:left w:val="none" w:sz="0" w:space="0" w:color="auto"/>
        <w:bottom w:val="none" w:sz="0" w:space="0" w:color="auto"/>
        <w:right w:val="none" w:sz="0" w:space="0" w:color="auto"/>
      </w:divBdr>
    </w:div>
    <w:div w:id="1246304219">
      <w:bodyDiv w:val="1"/>
      <w:marLeft w:val="0"/>
      <w:marRight w:val="0"/>
      <w:marTop w:val="0"/>
      <w:marBottom w:val="0"/>
      <w:divBdr>
        <w:top w:val="none" w:sz="0" w:space="0" w:color="auto"/>
        <w:left w:val="none" w:sz="0" w:space="0" w:color="auto"/>
        <w:bottom w:val="none" w:sz="0" w:space="0" w:color="auto"/>
        <w:right w:val="none" w:sz="0" w:space="0" w:color="auto"/>
      </w:divBdr>
    </w:div>
    <w:div w:id="1370035466">
      <w:bodyDiv w:val="1"/>
      <w:marLeft w:val="0"/>
      <w:marRight w:val="0"/>
      <w:marTop w:val="0"/>
      <w:marBottom w:val="0"/>
      <w:divBdr>
        <w:top w:val="none" w:sz="0" w:space="0" w:color="auto"/>
        <w:left w:val="none" w:sz="0" w:space="0" w:color="auto"/>
        <w:bottom w:val="none" w:sz="0" w:space="0" w:color="auto"/>
        <w:right w:val="none" w:sz="0" w:space="0" w:color="auto"/>
      </w:divBdr>
    </w:div>
    <w:div w:id="1426262817">
      <w:bodyDiv w:val="1"/>
      <w:marLeft w:val="0"/>
      <w:marRight w:val="0"/>
      <w:marTop w:val="0"/>
      <w:marBottom w:val="0"/>
      <w:divBdr>
        <w:top w:val="none" w:sz="0" w:space="0" w:color="auto"/>
        <w:left w:val="none" w:sz="0" w:space="0" w:color="auto"/>
        <w:bottom w:val="none" w:sz="0" w:space="0" w:color="auto"/>
        <w:right w:val="none" w:sz="0" w:space="0" w:color="auto"/>
      </w:divBdr>
    </w:div>
    <w:div w:id="1431588067">
      <w:bodyDiv w:val="1"/>
      <w:marLeft w:val="0"/>
      <w:marRight w:val="0"/>
      <w:marTop w:val="0"/>
      <w:marBottom w:val="0"/>
      <w:divBdr>
        <w:top w:val="none" w:sz="0" w:space="0" w:color="auto"/>
        <w:left w:val="none" w:sz="0" w:space="0" w:color="auto"/>
        <w:bottom w:val="none" w:sz="0" w:space="0" w:color="auto"/>
        <w:right w:val="none" w:sz="0" w:space="0" w:color="auto"/>
      </w:divBdr>
    </w:div>
    <w:div w:id="1442333629">
      <w:bodyDiv w:val="1"/>
      <w:marLeft w:val="0"/>
      <w:marRight w:val="0"/>
      <w:marTop w:val="0"/>
      <w:marBottom w:val="0"/>
      <w:divBdr>
        <w:top w:val="none" w:sz="0" w:space="0" w:color="auto"/>
        <w:left w:val="none" w:sz="0" w:space="0" w:color="auto"/>
        <w:bottom w:val="none" w:sz="0" w:space="0" w:color="auto"/>
        <w:right w:val="none" w:sz="0" w:space="0" w:color="auto"/>
      </w:divBdr>
    </w:div>
    <w:div w:id="1517040604">
      <w:bodyDiv w:val="1"/>
      <w:marLeft w:val="0"/>
      <w:marRight w:val="0"/>
      <w:marTop w:val="0"/>
      <w:marBottom w:val="0"/>
      <w:divBdr>
        <w:top w:val="none" w:sz="0" w:space="0" w:color="auto"/>
        <w:left w:val="none" w:sz="0" w:space="0" w:color="auto"/>
        <w:bottom w:val="none" w:sz="0" w:space="0" w:color="auto"/>
        <w:right w:val="none" w:sz="0" w:space="0" w:color="auto"/>
      </w:divBdr>
    </w:div>
    <w:div w:id="1610967141">
      <w:bodyDiv w:val="1"/>
      <w:marLeft w:val="0"/>
      <w:marRight w:val="0"/>
      <w:marTop w:val="0"/>
      <w:marBottom w:val="0"/>
      <w:divBdr>
        <w:top w:val="none" w:sz="0" w:space="0" w:color="auto"/>
        <w:left w:val="none" w:sz="0" w:space="0" w:color="auto"/>
        <w:bottom w:val="none" w:sz="0" w:space="0" w:color="auto"/>
        <w:right w:val="none" w:sz="0" w:space="0" w:color="auto"/>
      </w:divBdr>
    </w:div>
    <w:div w:id="1617443862">
      <w:bodyDiv w:val="1"/>
      <w:marLeft w:val="0"/>
      <w:marRight w:val="0"/>
      <w:marTop w:val="0"/>
      <w:marBottom w:val="0"/>
      <w:divBdr>
        <w:top w:val="none" w:sz="0" w:space="0" w:color="auto"/>
        <w:left w:val="none" w:sz="0" w:space="0" w:color="auto"/>
        <w:bottom w:val="none" w:sz="0" w:space="0" w:color="auto"/>
        <w:right w:val="none" w:sz="0" w:space="0" w:color="auto"/>
      </w:divBdr>
    </w:div>
    <w:div w:id="1643003220">
      <w:bodyDiv w:val="1"/>
      <w:marLeft w:val="0"/>
      <w:marRight w:val="0"/>
      <w:marTop w:val="0"/>
      <w:marBottom w:val="0"/>
      <w:divBdr>
        <w:top w:val="none" w:sz="0" w:space="0" w:color="auto"/>
        <w:left w:val="none" w:sz="0" w:space="0" w:color="auto"/>
        <w:bottom w:val="none" w:sz="0" w:space="0" w:color="auto"/>
        <w:right w:val="none" w:sz="0" w:space="0" w:color="auto"/>
      </w:divBdr>
    </w:div>
    <w:div w:id="1669333209">
      <w:bodyDiv w:val="1"/>
      <w:marLeft w:val="0"/>
      <w:marRight w:val="0"/>
      <w:marTop w:val="0"/>
      <w:marBottom w:val="0"/>
      <w:divBdr>
        <w:top w:val="none" w:sz="0" w:space="0" w:color="auto"/>
        <w:left w:val="none" w:sz="0" w:space="0" w:color="auto"/>
        <w:bottom w:val="none" w:sz="0" w:space="0" w:color="auto"/>
        <w:right w:val="none" w:sz="0" w:space="0" w:color="auto"/>
      </w:divBdr>
    </w:div>
    <w:div w:id="1674995663">
      <w:bodyDiv w:val="1"/>
      <w:marLeft w:val="0"/>
      <w:marRight w:val="0"/>
      <w:marTop w:val="0"/>
      <w:marBottom w:val="0"/>
      <w:divBdr>
        <w:top w:val="none" w:sz="0" w:space="0" w:color="auto"/>
        <w:left w:val="none" w:sz="0" w:space="0" w:color="auto"/>
        <w:bottom w:val="none" w:sz="0" w:space="0" w:color="auto"/>
        <w:right w:val="none" w:sz="0" w:space="0" w:color="auto"/>
      </w:divBdr>
    </w:div>
    <w:div w:id="1719546328">
      <w:bodyDiv w:val="1"/>
      <w:marLeft w:val="0"/>
      <w:marRight w:val="0"/>
      <w:marTop w:val="0"/>
      <w:marBottom w:val="0"/>
      <w:divBdr>
        <w:top w:val="none" w:sz="0" w:space="0" w:color="auto"/>
        <w:left w:val="none" w:sz="0" w:space="0" w:color="auto"/>
        <w:bottom w:val="none" w:sz="0" w:space="0" w:color="auto"/>
        <w:right w:val="none" w:sz="0" w:space="0" w:color="auto"/>
      </w:divBdr>
    </w:div>
    <w:div w:id="1739016997">
      <w:bodyDiv w:val="1"/>
      <w:marLeft w:val="0"/>
      <w:marRight w:val="0"/>
      <w:marTop w:val="0"/>
      <w:marBottom w:val="0"/>
      <w:divBdr>
        <w:top w:val="none" w:sz="0" w:space="0" w:color="auto"/>
        <w:left w:val="none" w:sz="0" w:space="0" w:color="auto"/>
        <w:bottom w:val="none" w:sz="0" w:space="0" w:color="auto"/>
        <w:right w:val="none" w:sz="0" w:space="0" w:color="auto"/>
      </w:divBdr>
    </w:div>
    <w:div w:id="1775902009">
      <w:bodyDiv w:val="1"/>
      <w:marLeft w:val="0"/>
      <w:marRight w:val="0"/>
      <w:marTop w:val="0"/>
      <w:marBottom w:val="0"/>
      <w:divBdr>
        <w:top w:val="none" w:sz="0" w:space="0" w:color="auto"/>
        <w:left w:val="none" w:sz="0" w:space="0" w:color="auto"/>
        <w:bottom w:val="none" w:sz="0" w:space="0" w:color="auto"/>
        <w:right w:val="none" w:sz="0" w:space="0" w:color="auto"/>
      </w:divBdr>
    </w:div>
    <w:div w:id="1802452397">
      <w:bodyDiv w:val="1"/>
      <w:marLeft w:val="0"/>
      <w:marRight w:val="0"/>
      <w:marTop w:val="0"/>
      <w:marBottom w:val="0"/>
      <w:divBdr>
        <w:top w:val="none" w:sz="0" w:space="0" w:color="auto"/>
        <w:left w:val="none" w:sz="0" w:space="0" w:color="auto"/>
        <w:bottom w:val="none" w:sz="0" w:space="0" w:color="auto"/>
        <w:right w:val="none" w:sz="0" w:space="0" w:color="auto"/>
      </w:divBdr>
    </w:div>
    <w:div w:id="2023166758">
      <w:bodyDiv w:val="1"/>
      <w:marLeft w:val="0"/>
      <w:marRight w:val="0"/>
      <w:marTop w:val="0"/>
      <w:marBottom w:val="0"/>
      <w:divBdr>
        <w:top w:val="none" w:sz="0" w:space="0" w:color="auto"/>
        <w:left w:val="none" w:sz="0" w:space="0" w:color="auto"/>
        <w:bottom w:val="none" w:sz="0" w:space="0" w:color="auto"/>
        <w:right w:val="none" w:sz="0" w:space="0" w:color="auto"/>
      </w:divBdr>
    </w:div>
    <w:div w:id="2079590391">
      <w:bodyDiv w:val="1"/>
      <w:marLeft w:val="0"/>
      <w:marRight w:val="0"/>
      <w:marTop w:val="0"/>
      <w:marBottom w:val="0"/>
      <w:divBdr>
        <w:top w:val="none" w:sz="0" w:space="0" w:color="auto"/>
        <w:left w:val="none" w:sz="0" w:space="0" w:color="auto"/>
        <w:bottom w:val="none" w:sz="0" w:space="0" w:color="auto"/>
        <w:right w:val="none" w:sz="0" w:space="0" w:color="auto"/>
      </w:divBdr>
    </w:div>
    <w:div w:id="20927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44F4247E16D1BFE5C522E45BCFAC864AA28D6BA3D54035F30AF26C8D7z5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B512-A94A-4B89-B4AC-A7474B90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17</Pages>
  <Words>7335</Words>
  <Characters>41814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49051</CharactersWithSpaces>
  <SharedDoc>false</SharedDoc>
  <HLinks>
    <vt:vector size="570" baseType="variant">
      <vt:variant>
        <vt:i4>65609</vt:i4>
      </vt:variant>
      <vt:variant>
        <vt:i4>282</vt:i4>
      </vt:variant>
      <vt:variant>
        <vt:i4>0</vt:i4>
      </vt:variant>
      <vt:variant>
        <vt:i4>5</vt:i4>
      </vt:variant>
      <vt:variant>
        <vt:lpwstr/>
      </vt:variant>
      <vt:variant>
        <vt:lpwstr>P594</vt:lpwstr>
      </vt:variant>
      <vt:variant>
        <vt:i4>262212</vt:i4>
      </vt:variant>
      <vt:variant>
        <vt:i4>279</vt:i4>
      </vt:variant>
      <vt:variant>
        <vt:i4>0</vt:i4>
      </vt:variant>
      <vt:variant>
        <vt:i4>5</vt:i4>
      </vt:variant>
      <vt:variant>
        <vt:lpwstr/>
      </vt:variant>
      <vt:variant>
        <vt:lpwstr>P541</vt:lpwstr>
      </vt:variant>
      <vt:variant>
        <vt:i4>852039</vt:i4>
      </vt:variant>
      <vt:variant>
        <vt:i4>276</vt:i4>
      </vt:variant>
      <vt:variant>
        <vt:i4>0</vt:i4>
      </vt:variant>
      <vt:variant>
        <vt:i4>5</vt:i4>
      </vt:variant>
      <vt:variant>
        <vt:lpwstr/>
      </vt:variant>
      <vt:variant>
        <vt:lpwstr>P479</vt:lpwstr>
      </vt:variant>
      <vt:variant>
        <vt:i4>73</vt:i4>
      </vt:variant>
      <vt:variant>
        <vt:i4>273</vt:i4>
      </vt:variant>
      <vt:variant>
        <vt:i4>0</vt:i4>
      </vt:variant>
      <vt:variant>
        <vt:i4>5</vt:i4>
      </vt:variant>
      <vt:variant>
        <vt:lpwstr/>
      </vt:variant>
      <vt:variant>
        <vt:lpwstr>P393</vt:lpwstr>
      </vt:variant>
      <vt:variant>
        <vt:i4>7077997</vt:i4>
      </vt:variant>
      <vt:variant>
        <vt:i4>270</vt:i4>
      </vt:variant>
      <vt:variant>
        <vt:i4>0</vt:i4>
      </vt:variant>
      <vt:variant>
        <vt:i4>5</vt:i4>
      </vt:variant>
      <vt:variant>
        <vt:lpwstr>consultantplus://offline/ref=63644F4247E16D1BFE5C522E45BCFAC864AA28D6BA3D54035F30AF26C875F271516A7EFAD6732C23DBz3C</vt:lpwstr>
      </vt:variant>
      <vt:variant>
        <vt:lpwstr/>
      </vt:variant>
      <vt:variant>
        <vt:i4>5963869</vt:i4>
      </vt:variant>
      <vt:variant>
        <vt:i4>267</vt:i4>
      </vt:variant>
      <vt:variant>
        <vt:i4>0</vt:i4>
      </vt:variant>
      <vt:variant>
        <vt:i4>5</vt:i4>
      </vt:variant>
      <vt:variant>
        <vt:lpwstr>consultantplus://offline/ref=63644F4247E16D1BFE5C522E45BCFAC864AA28D6BA3D54035F30AF26C875F271516A7EFAD1D7z2C</vt:lpwstr>
      </vt:variant>
      <vt:variant>
        <vt:lpwstr/>
      </vt:variant>
      <vt:variant>
        <vt:i4>720910</vt:i4>
      </vt:variant>
      <vt:variant>
        <vt:i4>264</vt:i4>
      </vt:variant>
      <vt:variant>
        <vt:i4>0</vt:i4>
      </vt:variant>
      <vt:variant>
        <vt:i4>5</vt:i4>
      </vt:variant>
      <vt:variant>
        <vt:lpwstr>consultantplus://offline/ref=63644F4247E16D1BFE5C522E45BCFAC864AA24D3B93254035F30AF26C8D7z5C</vt:lpwstr>
      </vt:variant>
      <vt:variant>
        <vt:lpwstr/>
      </vt:variant>
      <vt:variant>
        <vt:i4>720910</vt:i4>
      </vt:variant>
      <vt:variant>
        <vt:i4>261</vt:i4>
      </vt:variant>
      <vt:variant>
        <vt:i4>0</vt:i4>
      </vt:variant>
      <vt:variant>
        <vt:i4>5</vt:i4>
      </vt:variant>
      <vt:variant>
        <vt:lpwstr>consultantplus://offline/ref=63644F4247E16D1BFE5C522E45BCFAC864AA24D3B93254035F30AF26C8D7z5C</vt:lpwstr>
      </vt:variant>
      <vt:variant>
        <vt:lpwstr/>
      </vt:variant>
      <vt:variant>
        <vt:i4>720905</vt:i4>
      </vt:variant>
      <vt:variant>
        <vt:i4>258</vt:i4>
      </vt:variant>
      <vt:variant>
        <vt:i4>0</vt:i4>
      </vt:variant>
      <vt:variant>
        <vt:i4>5</vt:i4>
      </vt:variant>
      <vt:variant>
        <vt:lpwstr>consultantplus://offline/ref=63644F4247E16D1BFE5C522E45BCFAC864AA28D6BA3D54035F30AF26C8D7z5C</vt:lpwstr>
      </vt:variant>
      <vt:variant>
        <vt:lpwstr/>
      </vt:variant>
      <vt:variant>
        <vt:i4>73</vt:i4>
      </vt:variant>
      <vt:variant>
        <vt:i4>255</vt:i4>
      </vt:variant>
      <vt:variant>
        <vt:i4>0</vt:i4>
      </vt:variant>
      <vt:variant>
        <vt:i4>5</vt:i4>
      </vt:variant>
      <vt:variant>
        <vt:lpwstr/>
      </vt:variant>
      <vt:variant>
        <vt:lpwstr>P292</vt:lpwstr>
      </vt:variant>
      <vt:variant>
        <vt:i4>458816</vt:i4>
      </vt:variant>
      <vt:variant>
        <vt:i4>252</vt:i4>
      </vt:variant>
      <vt:variant>
        <vt:i4>0</vt:i4>
      </vt:variant>
      <vt:variant>
        <vt:i4>5</vt:i4>
      </vt:variant>
      <vt:variant>
        <vt:lpwstr/>
      </vt:variant>
      <vt:variant>
        <vt:lpwstr>P205</vt:lpwstr>
      </vt:variant>
      <vt:variant>
        <vt:i4>65600</vt:i4>
      </vt:variant>
      <vt:variant>
        <vt:i4>249</vt:i4>
      </vt:variant>
      <vt:variant>
        <vt:i4>0</vt:i4>
      </vt:variant>
      <vt:variant>
        <vt:i4>5</vt:i4>
      </vt:variant>
      <vt:variant>
        <vt:lpwstr/>
      </vt:variant>
      <vt:variant>
        <vt:lpwstr>P203</vt:lpwstr>
      </vt:variant>
      <vt:variant>
        <vt:i4>524361</vt:i4>
      </vt:variant>
      <vt:variant>
        <vt:i4>246</vt:i4>
      </vt:variant>
      <vt:variant>
        <vt:i4>0</vt:i4>
      </vt:variant>
      <vt:variant>
        <vt:i4>5</vt:i4>
      </vt:variant>
      <vt:variant>
        <vt:lpwstr/>
      </vt:variant>
      <vt:variant>
        <vt:lpwstr>P199</vt:lpwstr>
      </vt:variant>
      <vt:variant>
        <vt:i4>720905</vt:i4>
      </vt:variant>
      <vt:variant>
        <vt:i4>243</vt:i4>
      </vt:variant>
      <vt:variant>
        <vt:i4>0</vt:i4>
      </vt:variant>
      <vt:variant>
        <vt:i4>5</vt:i4>
      </vt:variant>
      <vt:variant>
        <vt:lpwstr>consultantplus://offline/ref=63644F4247E16D1BFE5C522E45BCFAC864AA28D6BA3D54035F30AF26C8D7z5C</vt:lpwstr>
      </vt:variant>
      <vt:variant>
        <vt:lpwstr/>
      </vt:variant>
      <vt:variant>
        <vt:i4>458825</vt:i4>
      </vt:variant>
      <vt:variant>
        <vt:i4>240</vt:i4>
      </vt:variant>
      <vt:variant>
        <vt:i4>0</vt:i4>
      </vt:variant>
      <vt:variant>
        <vt:i4>5</vt:i4>
      </vt:variant>
      <vt:variant>
        <vt:lpwstr/>
      </vt:variant>
      <vt:variant>
        <vt:lpwstr>P196</vt:lpwstr>
      </vt:variant>
      <vt:variant>
        <vt:i4>589897</vt:i4>
      </vt:variant>
      <vt:variant>
        <vt:i4>237</vt:i4>
      </vt:variant>
      <vt:variant>
        <vt:i4>0</vt:i4>
      </vt:variant>
      <vt:variant>
        <vt:i4>5</vt:i4>
      </vt:variant>
      <vt:variant>
        <vt:lpwstr/>
      </vt:variant>
      <vt:variant>
        <vt:lpwstr>P198</vt:lpwstr>
      </vt:variant>
      <vt:variant>
        <vt:i4>524361</vt:i4>
      </vt:variant>
      <vt:variant>
        <vt:i4>234</vt:i4>
      </vt:variant>
      <vt:variant>
        <vt:i4>0</vt:i4>
      </vt:variant>
      <vt:variant>
        <vt:i4>5</vt:i4>
      </vt:variant>
      <vt:variant>
        <vt:lpwstr/>
      </vt:variant>
      <vt:variant>
        <vt:lpwstr>P199</vt:lpwstr>
      </vt:variant>
      <vt:variant>
        <vt:i4>720905</vt:i4>
      </vt:variant>
      <vt:variant>
        <vt:i4>231</vt:i4>
      </vt:variant>
      <vt:variant>
        <vt:i4>0</vt:i4>
      </vt:variant>
      <vt:variant>
        <vt:i4>5</vt:i4>
      </vt:variant>
      <vt:variant>
        <vt:lpwstr>consultantplus://offline/ref=63644F4247E16D1BFE5C522E45BCFAC864AA28D6BA3D54035F30AF26C8D7z5C</vt:lpwstr>
      </vt:variant>
      <vt:variant>
        <vt:lpwstr/>
      </vt:variant>
      <vt:variant>
        <vt:i4>262212</vt:i4>
      </vt:variant>
      <vt:variant>
        <vt:i4>228</vt:i4>
      </vt:variant>
      <vt:variant>
        <vt:i4>0</vt:i4>
      </vt:variant>
      <vt:variant>
        <vt:i4>5</vt:i4>
      </vt:variant>
      <vt:variant>
        <vt:lpwstr/>
      </vt:variant>
      <vt:variant>
        <vt:lpwstr>P541</vt:lpwstr>
      </vt:variant>
      <vt:variant>
        <vt:i4>131140</vt:i4>
      </vt:variant>
      <vt:variant>
        <vt:i4>225</vt:i4>
      </vt:variant>
      <vt:variant>
        <vt:i4>0</vt:i4>
      </vt:variant>
      <vt:variant>
        <vt:i4>5</vt:i4>
      </vt:variant>
      <vt:variant>
        <vt:lpwstr/>
      </vt:variant>
      <vt:variant>
        <vt:lpwstr>P143</vt:lpwstr>
      </vt:variant>
      <vt:variant>
        <vt:i4>589897</vt:i4>
      </vt:variant>
      <vt:variant>
        <vt:i4>222</vt:i4>
      </vt:variant>
      <vt:variant>
        <vt:i4>0</vt:i4>
      </vt:variant>
      <vt:variant>
        <vt:i4>5</vt:i4>
      </vt:variant>
      <vt:variant>
        <vt:lpwstr/>
      </vt:variant>
      <vt:variant>
        <vt:lpwstr>P198</vt:lpwstr>
      </vt:variant>
      <vt:variant>
        <vt:i4>393284</vt:i4>
      </vt:variant>
      <vt:variant>
        <vt:i4>219</vt:i4>
      </vt:variant>
      <vt:variant>
        <vt:i4>0</vt:i4>
      </vt:variant>
      <vt:variant>
        <vt:i4>5</vt:i4>
      </vt:variant>
      <vt:variant>
        <vt:lpwstr/>
      </vt:variant>
      <vt:variant>
        <vt:lpwstr>P147</vt:lpwstr>
      </vt:variant>
      <vt:variant>
        <vt:i4>131140</vt:i4>
      </vt:variant>
      <vt:variant>
        <vt:i4>216</vt:i4>
      </vt:variant>
      <vt:variant>
        <vt:i4>0</vt:i4>
      </vt:variant>
      <vt:variant>
        <vt:i4>5</vt:i4>
      </vt:variant>
      <vt:variant>
        <vt:lpwstr/>
      </vt:variant>
      <vt:variant>
        <vt:lpwstr>P143</vt:lpwstr>
      </vt:variant>
      <vt:variant>
        <vt:i4>852039</vt:i4>
      </vt:variant>
      <vt:variant>
        <vt:i4>213</vt:i4>
      </vt:variant>
      <vt:variant>
        <vt:i4>0</vt:i4>
      </vt:variant>
      <vt:variant>
        <vt:i4>5</vt:i4>
      </vt:variant>
      <vt:variant>
        <vt:lpwstr/>
      </vt:variant>
      <vt:variant>
        <vt:lpwstr>P479</vt:lpwstr>
      </vt:variant>
      <vt:variant>
        <vt:i4>196681</vt:i4>
      </vt:variant>
      <vt:variant>
        <vt:i4>210</vt:i4>
      </vt:variant>
      <vt:variant>
        <vt:i4>0</vt:i4>
      </vt:variant>
      <vt:variant>
        <vt:i4>5</vt:i4>
      </vt:variant>
      <vt:variant>
        <vt:lpwstr/>
      </vt:variant>
      <vt:variant>
        <vt:lpwstr>P192</vt:lpwstr>
      </vt:variant>
      <vt:variant>
        <vt:i4>7077998</vt:i4>
      </vt:variant>
      <vt:variant>
        <vt:i4>207</vt:i4>
      </vt:variant>
      <vt:variant>
        <vt:i4>0</vt:i4>
      </vt:variant>
      <vt:variant>
        <vt:i4>5</vt:i4>
      </vt:variant>
      <vt:variant>
        <vt:lpwstr>consultantplus://offline/ref=63644F4247E16D1BFE5C522E45BCFAC864AA28D6BA3D54035F30AF26C875F271516A7EFAD6732624DBzBC</vt:lpwstr>
      </vt:variant>
      <vt:variant>
        <vt:lpwstr/>
      </vt:variant>
      <vt:variant>
        <vt:i4>131140</vt:i4>
      </vt:variant>
      <vt:variant>
        <vt:i4>204</vt:i4>
      </vt:variant>
      <vt:variant>
        <vt:i4>0</vt:i4>
      </vt:variant>
      <vt:variant>
        <vt:i4>5</vt:i4>
      </vt:variant>
      <vt:variant>
        <vt:lpwstr/>
      </vt:variant>
      <vt:variant>
        <vt:lpwstr>P143</vt:lpwstr>
      </vt:variant>
      <vt:variant>
        <vt:i4>131140</vt:i4>
      </vt:variant>
      <vt:variant>
        <vt:i4>201</vt:i4>
      </vt:variant>
      <vt:variant>
        <vt:i4>0</vt:i4>
      </vt:variant>
      <vt:variant>
        <vt:i4>5</vt:i4>
      </vt:variant>
      <vt:variant>
        <vt:lpwstr/>
      </vt:variant>
      <vt:variant>
        <vt:lpwstr>P143</vt:lpwstr>
      </vt:variant>
      <vt:variant>
        <vt:i4>852039</vt:i4>
      </vt:variant>
      <vt:variant>
        <vt:i4>198</vt:i4>
      </vt:variant>
      <vt:variant>
        <vt:i4>0</vt:i4>
      </vt:variant>
      <vt:variant>
        <vt:i4>5</vt:i4>
      </vt:variant>
      <vt:variant>
        <vt:lpwstr/>
      </vt:variant>
      <vt:variant>
        <vt:lpwstr>P479</vt:lpwstr>
      </vt:variant>
      <vt:variant>
        <vt:i4>5963867</vt:i4>
      </vt:variant>
      <vt:variant>
        <vt:i4>195</vt:i4>
      </vt:variant>
      <vt:variant>
        <vt:i4>0</vt:i4>
      </vt:variant>
      <vt:variant>
        <vt:i4>5</vt:i4>
      </vt:variant>
      <vt:variant>
        <vt:lpwstr>consultantplus://offline/ref=63644F4247E16D1BFE5C522E45BCFAC864AA28D6BA3D54035F30AF26C875F271516A7EFAD4D7z1C</vt:lpwstr>
      </vt:variant>
      <vt:variant>
        <vt:lpwstr/>
      </vt:variant>
      <vt:variant>
        <vt:i4>5963785</vt:i4>
      </vt:variant>
      <vt:variant>
        <vt:i4>192</vt:i4>
      </vt:variant>
      <vt:variant>
        <vt:i4>0</vt:i4>
      </vt:variant>
      <vt:variant>
        <vt:i4>5</vt:i4>
      </vt:variant>
      <vt:variant>
        <vt:lpwstr>consultantplus://offline/ref=63644F4247E16D1BFE5C522E45BCFAC864AA28D6BA3D54035F30AF26C875F271516A7EFAD6D7zAC</vt:lpwstr>
      </vt:variant>
      <vt:variant>
        <vt:lpwstr/>
      </vt:variant>
      <vt:variant>
        <vt:i4>3604592</vt:i4>
      </vt:variant>
      <vt:variant>
        <vt:i4>189</vt:i4>
      </vt:variant>
      <vt:variant>
        <vt:i4>0</vt:i4>
      </vt:variant>
      <vt:variant>
        <vt:i4>5</vt:i4>
      </vt:variant>
      <vt:variant>
        <vt:lpwstr/>
      </vt:variant>
      <vt:variant>
        <vt:lpwstr>P72</vt:lpwstr>
      </vt:variant>
      <vt:variant>
        <vt:i4>393284</vt:i4>
      </vt:variant>
      <vt:variant>
        <vt:i4>186</vt:i4>
      </vt:variant>
      <vt:variant>
        <vt:i4>0</vt:i4>
      </vt:variant>
      <vt:variant>
        <vt:i4>5</vt:i4>
      </vt:variant>
      <vt:variant>
        <vt:lpwstr/>
      </vt:variant>
      <vt:variant>
        <vt:lpwstr>P147</vt:lpwstr>
      </vt:variant>
      <vt:variant>
        <vt:i4>458820</vt:i4>
      </vt:variant>
      <vt:variant>
        <vt:i4>183</vt:i4>
      </vt:variant>
      <vt:variant>
        <vt:i4>0</vt:i4>
      </vt:variant>
      <vt:variant>
        <vt:i4>5</vt:i4>
      </vt:variant>
      <vt:variant>
        <vt:lpwstr/>
      </vt:variant>
      <vt:variant>
        <vt:lpwstr>P344</vt:lpwstr>
      </vt:variant>
      <vt:variant>
        <vt:i4>852039</vt:i4>
      </vt:variant>
      <vt:variant>
        <vt:i4>180</vt:i4>
      </vt:variant>
      <vt:variant>
        <vt:i4>0</vt:i4>
      </vt:variant>
      <vt:variant>
        <vt:i4>5</vt:i4>
      </vt:variant>
      <vt:variant>
        <vt:lpwstr/>
      </vt:variant>
      <vt:variant>
        <vt:lpwstr>P479</vt:lpwstr>
      </vt:variant>
      <vt:variant>
        <vt:i4>852039</vt:i4>
      </vt:variant>
      <vt:variant>
        <vt:i4>177</vt:i4>
      </vt:variant>
      <vt:variant>
        <vt:i4>0</vt:i4>
      </vt:variant>
      <vt:variant>
        <vt:i4>5</vt:i4>
      </vt:variant>
      <vt:variant>
        <vt:lpwstr/>
      </vt:variant>
      <vt:variant>
        <vt:lpwstr>P479</vt:lpwstr>
      </vt:variant>
      <vt:variant>
        <vt:i4>131140</vt:i4>
      </vt:variant>
      <vt:variant>
        <vt:i4>174</vt:i4>
      </vt:variant>
      <vt:variant>
        <vt:i4>0</vt:i4>
      </vt:variant>
      <vt:variant>
        <vt:i4>5</vt:i4>
      </vt:variant>
      <vt:variant>
        <vt:lpwstr/>
      </vt:variant>
      <vt:variant>
        <vt:lpwstr>P143</vt:lpwstr>
      </vt:variant>
      <vt:variant>
        <vt:i4>720905</vt:i4>
      </vt:variant>
      <vt:variant>
        <vt:i4>171</vt:i4>
      </vt:variant>
      <vt:variant>
        <vt:i4>0</vt:i4>
      </vt:variant>
      <vt:variant>
        <vt:i4>5</vt:i4>
      </vt:variant>
      <vt:variant>
        <vt:lpwstr>consultantplus://offline/ref=63644F4247E16D1BFE5C522E45BCFAC864AA28D6BA3D54035F30AF26C8D7z5C</vt:lpwstr>
      </vt:variant>
      <vt:variant>
        <vt:lpwstr/>
      </vt:variant>
      <vt:variant>
        <vt:i4>852039</vt:i4>
      </vt:variant>
      <vt:variant>
        <vt:i4>168</vt:i4>
      </vt:variant>
      <vt:variant>
        <vt:i4>0</vt:i4>
      </vt:variant>
      <vt:variant>
        <vt:i4>5</vt:i4>
      </vt:variant>
      <vt:variant>
        <vt:lpwstr/>
      </vt:variant>
      <vt:variant>
        <vt:lpwstr>P479</vt:lpwstr>
      </vt:variant>
      <vt:variant>
        <vt:i4>68</vt:i4>
      </vt:variant>
      <vt:variant>
        <vt:i4>165</vt:i4>
      </vt:variant>
      <vt:variant>
        <vt:i4>0</vt:i4>
      </vt:variant>
      <vt:variant>
        <vt:i4>5</vt:i4>
      </vt:variant>
      <vt:variant>
        <vt:lpwstr/>
      </vt:variant>
      <vt:variant>
        <vt:lpwstr>P141</vt:lpwstr>
      </vt:variant>
      <vt:variant>
        <vt:i4>65604</vt:i4>
      </vt:variant>
      <vt:variant>
        <vt:i4>162</vt:i4>
      </vt:variant>
      <vt:variant>
        <vt:i4>0</vt:i4>
      </vt:variant>
      <vt:variant>
        <vt:i4>5</vt:i4>
      </vt:variant>
      <vt:variant>
        <vt:lpwstr/>
      </vt:variant>
      <vt:variant>
        <vt:lpwstr>P140</vt:lpwstr>
      </vt:variant>
      <vt:variant>
        <vt:i4>720977</vt:i4>
      </vt:variant>
      <vt:variant>
        <vt:i4>159</vt:i4>
      </vt:variant>
      <vt:variant>
        <vt:i4>0</vt:i4>
      </vt:variant>
      <vt:variant>
        <vt:i4>5</vt:i4>
      </vt:variant>
      <vt:variant>
        <vt:lpwstr>consultantplus://offline/ref=63644F4247E16D1BFE5C522E45BCFAC867A229D5B83754035F30AF26C8D7z5C</vt:lpwstr>
      </vt:variant>
      <vt:variant>
        <vt:lpwstr/>
      </vt:variant>
      <vt:variant>
        <vt:i4>720978</vt:i4>
      </vt:variant>
      <vt:variant>
        <vt:i4>156</vt:i4>
      </vt:variant>
      <vt:variant>
        <vt:i4>0</vt:i4>
      </vt:variant>
      <vt:variant>
        <vt:i4>5</vt:i4>
      </vt:variant>
      <vt:variant>
        <vt:lpwstr>consultantplus://offline/ref=63644F4247E16D1BFE5C522E45BCFAC867A229D5B83454035F30AF26C8D7z5C</vt:lpwstr>
      </vt:variant>
      <vt:variant>
        <vt:lpwstr/>
      </vt:variant>
      <vt:variant>
        <vt:i4>589889</vt:i4>
      </vt:variant>
      <vt:variant>
        <vt:i4>153</vt:i4>
      </vt:variant>
      <vt:variant>
        <vt:i4>0</vt:i4>
      </vt:variant>
      <vt:variant>
        <vt:i4>5</vt:i4>
      </vt:variant>
      <vt:variant>
        <vt:lpwstr/>
      </vt:variant>
      <vt:variant>
        <vt:lpwstr>P118</vt:lpwstr>
      </vt:variant>
      <vt:variant>
        <vt:i4>852039</vt:i4>
      </vt:variant>
      <vt:variant>
        <vt:i4>150</vt:i4>
      </vt:variant>
      <vt:variant>
        <vt:i4>0</vt:i4>
      </vt:variant>
      <vt:variant>
        <vt:i4>5</vt:i4>
      </vt:variant>
      <vt:variant>
        <vt:lpwstr/>
      </vt:variant>
      <vt:variant>
        <vt:lpwstr>P479</vt:lpwstr>
      </vt:variant>
      <vt:variant>
        <vt:i4>65609</vt:i4>
      </vt:variant>
      <vt:variant>
        <vt:i4>147</vt:i4>
      </vt:variant>
      <vt:variant>
        <vt:i4>0</vt:i4>
      </vt:variant>
      <vt:variant>
        <vt:i4>5</vt:i4>
      </vt:variant>
      <vt:variant>
        <vt:lpwstr/>
      </vt:variant>
      <vt:variant>
        <vt:lpwstr>P594</vt:lpwstr>
      </vt:variant>
      <vt:variant>
        <vt:i4>852039</vt:i4>
      </vt:variant>
      <vt:variant>
        <vt:i4>144</vt:i4>
      </vt:variant>
      <vt:variant>
        <vt:i4>0</vt:i4>
      </vt:variant>
      <vt:variant>
        <vt:i4>5</vt:i4>
      </vt:variant>
      <vt:variant>
        <vt:lpwstr/>
      </vt:variant>
      <vt:variant>
        <vt:lpwstr>P479</vt:lpwstr>
      </vt:variant>
      <vt:variant>
        <vt:i4>655430</vt:i4>
      </vt:variant>
      <vt:variant>
        <vt:i4>141</vt:i4>
      </vt:variant>
      <vt:variant>
        <vt:i4>0</vt:i4>
      </vt:variant>
      <vt:variant>
        <vt:i4>5</vt:i4>
      </vt:variant>
      <vt:variant>
        <vt:lpwstr/>
      </vt:variant>
      <vt:variant>
        <vt:lpwstr>P369</vt:lpwstr>
      </vt:variant>
      <vt:variant>
        <vt:i4>852039</vt:i4>
      </vt:variant>
      <vt:variant>
        <vt:i4>138</vt:i4>
      </vt:variant>
      <vt:variant>
        <vt:i4>0</vt:i4>
      </vt:variant>
      <vt:variant>
        <vt:i4>5</vt:i4>
      </vt:variant>
      <vt:variant>
        <vt:lpwstr/>
      </vt:variant>
      <vt:variant>
        <vt:lpwstr>P479</vt:lpwstr>
      </vt:variant>
      <vt:variant>
        <vt:i4>655430</vt:i4>
      </vt:variant>
      <vt:variant>
        <vt:i4>135</vt:i4>
      </vt:variant>
      <vt:variant>
        <vt:i4>0</vt:i4>
      </vt:variant>
      <vt:variant>
        <vt:i4>5</vt:i4>
      </vt:variant>
      <vt:variant>
        <vt:lpwstr/>
      </vt:variant>
      <vt:variant>
        <vt:lpwstr>P369</vt:lpwstr>
      </vt:variant>
      <vt:variant>
        <vt:i4>3735664</vt:i4>
      </vt:variant>
      <vt:variant>
        <vt:i4>132</vt:i4>
      </vt:variant>
      <vt:variant>
        <vt:i4>0</vt:i4>
      </vt:variant>
      <vt:variant>
        <vt:i4>5</vt:i4>
      </vt:variant>
      <vt:variant>
        <vt:lpwstr/>
      </vt:variant>
      <vt:variant>
        <vt:lpwstr>P98</vt:lpwstr>
      </vt:variant>
      <vt:variant>
        <vt:i4>3735664</vt:i4>
      </vt:variant>
      <vt:variant>
        <vt:i4>129</vt:i4>
      </vt:variant>
      <vt:variant>
        <vt:i4>0</vt:i4>
      </vt:variant>
      <vt:variant>
        <vt:i4>5</vt:i4>
      </vt:variant>
      <vt:variant>
        <vt:lpwstr/>
      </vt:variant>
      <vt:variant>
        <vt:lpwstr>P99</vt:lpwstr>
      </vt:variant>
      <vt:variant>
        <vt:i4>3735664</vt:i4>
      </vt:variant>
      <vt:variant>
        <vt:i4>126</vt:i4>
      </vt:variant>
      <vt:variant>
        <vt:i4>0</vt:i4>
      </vt:variant>
      <vt:variant>
        <vt:i4>5</vt:i4>
      </vt:variant>
      <vt:variant>
        <vt:lpwstr/>
      </vt:variant>
      <vt:variant>
        <vt:lpwstr>P98</vt:lpwstr>
      </vt:variant>
      <vt:variant>
        <vt:i4>852039</vt:i4>
      </vt:variant>
      <vt:variant>
        <vt:i4>123</vt:i4>
      </vt:variant>
      <vt:variant>
        <vt:i4>0</vt:i4>
      </vt:variant>
      <vt:variant>
        <vt:i4>5</vt:i4>
      </vt:variant>
      <vt:variant>
        <vt:lpwstr/>
      </vt:variant>
      <vt:variant>
        <vt:lpwstr>P479</vt:lpwstr>
      </vt:variant>
      <vt:variant>
        <vt:i4>655430</vt:i4>
      </vt:variant>
      <vt:variant>
        <vt:i4>120</vt:i4>
      </vt:variant>
      <vt:variant>
        <vt:i4>0</vt:i4>
      </vt:variant>
      <vt:variant>
        <vt:i4>5</vt:i4>
      </vt:variant>
      <vt:variant>
        <vt:lpwstr/>
      </vt:variant>
      <vt:variant>
        <vt:lpwstr>P369</vt:lpwstr>
      </vt:variant>
      <vt:variant>
        <vt:i4>3735664</vt:i4>
      </vt:variant>
      <vt:variant>
        <vt:i4>117</vt:i4>
      </vt:variant>
      <vt:variant>
        <vt:i4>0</vt:i4>
      </vt:variant>
      <vt:variant>
        <vt:i4>5</vt:i4>
      </vt:variant>
      <vt:variant>
        <vt:lpwstr/>
      </vt:variant>
      <vt:variant>
        <vt:lpwstr>P98</vt:lpwstr>
      </vt:variant>
      <vt:variant>
        <vt:i4>3735664</vt:i4>
      </vt:variant>
      <vt:variant>
        <vt:i4>114</vt:i4>
      </vt:variant>
      <vt:variant>
        <vt:i4>0</vt:i4>
      </vt:variant>
      <vt:variant>
        <vt:i4>5</vt:i4>
      </vt:variant>
      <vt:variant>
        <vt:lpwstr/>
      </vt:variant>
      <vt:variant>
        <vt:lpwstr>P99</vt:lpwstr>
      </vt:variant>
      <vt:variant>
        <vt:i4>3735664</vt:i4>
      </vt:variant>
      <vt:variant>
        <vt:i4>111</vt:i4>
      </vt:variant>
      <vt:variant>
        <vt:i4>0</vt:i4>
      </vt:variant>
      <vt:variant>
        <vt:i4>5</vt:i4>
      </vt:variant>
      <vt:variant>
        <vt:lpwstr/>
      </vt:variant>
      <vt:variant>
        <vt:lpwstr>P98</vt:lpwstr>
      </vt:variant>
      <vt:variant>
        <vt:i4>852039</vt:i4>
      </vt:variant>
      <vt:variant>
        <vt:i4>108</vt:i4>
      </vt:variant>
      <vt:variant>
        <vt:i4>0</vt:i4>
      </vt:variant>
      <vt:variant>
        <vt:i4>5</vt:i4>
      </vt:variant>
      <vt:variant>
        <vt:lpwstr/>
      </vt:variant>
      <vt:variant>
        <vt:lpwstr>P479</vt:lpwstr>
      </vt:variant>
      <vt:variant>
        <vt:i4>655430</vt:i4>
      </vt:variant>
      <vt:variant>
        <vt:i4>105</vt:i4>
      </vt:variant>
      <vt:variant>
        <vt:i4>0</vt:i4>
      </vt:variant>
      <vt:variant>
        <vt:i4>5</vt:i4>
      </vt:variant>
      <vt:variant>
        <vt:lpwstr/>
      </vt:variant>
      <vt:variant>
        <vt:lpwstr>P369</vt:lpwstr>
      </vt:variant>
      <vt:variant>
        <vt:i4>852039</vt:i4>
      </vt:variant>
      <vt:variant>
        <vt:i4>102</vt:i4>
      </vt:variant>
      <vt:variant>
        <vt:i4>0</vt:i4>
      </vt:variant>
      <vt:variant>
        <vt:i4>5</vt:i4>
      </vt:variant>
      <vt:variant>
        <vt:lpwstr/>
      </vt:variant>
      <vt:variant>
        <vt:lpwstr>P479</vt:lpwstr>
      </vt:variant>
      <vt:variant>
        <vt:i4>655430</vt:i4>
      </vt:variant>
      <vt:variant>
        <vt:i4>99</vt:i4>
      </vt:variant>
      <vt:variant>
        <vt:i4>0</vt:i4>
      </vt:variant>
      <vt:variant>
        <vt:i4>5</vt:i4>
      </vt:variant>
      <vt:variant>
        <vt:lpwstr/>
      </vt:variant>
      <vt:variant>
        <vt:lpwstr>P369</vt:lpwstr>
      </vt:variant>
      <vt:variant>
        <vt:i4>852039</vt:i4>
      </vt:variant>
      <vt:variant>
        <vt:i4>96</vt:i4>
      </vt:variant>
      <vt:variant>
        <vt:i4>0</vt:i4>
      </vt:variant>
      <vt:variant>
        <vt:i4>5</vt:i4>
      </vt:variant>
      <vt:variant>
        <vt:lpwstr/>
      </vt:variant>
      <vt:variant>
        <vt:lpwstr>P479</vt:lpwstr>
      </vt:variant>
      <vt:variant>
        <vt:i4>655430</vt:i4>
      </vt:variant>
      <vt:variant>
        <vt:i4>93</vt:i4>
      </vt:variant>
      <vt:variant>
        <vt:i4>0</vt:i4>
      </vt:variant>
      <vt:variant>
        <vt:i4>5</vt:i4>
      </vt:variant>
      <vt:variant>
        <vt:lpwstr/>
      </vt:variant>
      <vt:variant>
        <vt:lpwstr>P369</vt:lpwstr>
      </vt:variant>
      <vt:variant>
        <vt:i4>852039</vt:i4>
      </vt:variant>
      <vt:variant>
        <vt:i4>90</vt:i4>
      </vt:variant>
      <vt:variant>
        <vt:i4>0</vt:i4>
      </vt:variant>
      <vt:variant>
        <vt:i4>5</vt:i4>
      </vt:variant>
      <vt:variant>
        <vt:lpwstr/>
      </vt:variant>
      <vt:variant>
        <vt:lpwstr>P479</vt:lpwstr>
      </vt:variant>
      <vt:variant>
        <vt:i4>655430</vt:i4>
      </vt:variant>
      <vt:variant>
        <vt:i4>87</vt:i4>
      </vt:variant>
      <vt:variant>
        <vt:i4>0</vt:i4>
      </vt:variant>
      <vt:variant>
        <vt:i4>5</vt:i4>
      </vt:variant>
      <vt:variant>
        <vt:lpwstr/>
      </vt:variant>
      <vt:variant>
        <vt:lpwstr>P369</vt:lpwstr>
      </vt:variant>
      <vt:variant>
        <vt:i4>3735664</vt:i4>
      </vt:variant>
      <vt:variant>
        <vt:i4>84</vt:i4>
      </vt:variant>
      <vt:variant>
        <vt:i4>0</vt:i4>
      </vt:variant>
      <vt:variant>
        <vt:i4>5</vt:i4>
      </vt:variant>
      <vt:variant>
        <vt:lpwstr/>
      </vt:variant>
      <vt:variant>
        <vt:lpwstr>P98</vt:lpwstr>
      </vt:variant>
      <vt:variant>
        <vt:i4>3735664</vt:i4>
      </vt:variant>
      <vt:variant>
        <vt:i4>81</vt:i4>
      </vt:variant>
      <vt:variant>
        <vt:i4>0</vt:i4>
      </vt:variant>
      <vt:variant>
        <vt:i4>5</vt:i4>
      </vt:variant>
      <vt:variant>
        <vt:lpwstr/>
      </vt:variant>
      <vt:variant>
        <vt:lpwstr>P99</vt:lpwstr>
      </vt:variant>
      <vt:variant>
        <vt:i4>3735664</vt:i4>
      </vt:variant>
      <vt:variant>
        <vt:i4>78</vt:i4>
      </vt:variant>
      <vt:variant>
        <vt:i4>0</vt:i4>
      </vt:variant>
      <vt:variant>
        <vt:i4>5</vt:i4>
      </vt:variant>
      <vt:variant>
        <vt:lpwstr/>
      </vt:variant>
      <vt:variant>
        <vt:lpwstr>P98</vt:lpwstr>
      </vt:variant>
      <vt:variant>
        <vt:i4>852039</vt:i4>
      </vt:variant>
      <vt:variant>
        <vt:i4>75</vt:i4>
      </vt:variant>
      <vt:variant>
        <vt:i4>0</vt:i4>
      </vt:variant>
      <vt:variant>
        <vt:i4>5</vt:i4>
      </vt:variant>
      <vt:variant>
        <vt:lpwstr/>
      </vt:variant>
      <vt:variant>
        <vt:lpwstr>P479</vt:lpwstr>
      </vt:variant>
      <vt:variant>
        <vt:i4>655430</vt:i4>
      </vt:variant>
      <vt:variant>
        <vt:i4>72</vt:i4>
      </vt:variant>
      <vt:variant>
        <vt:i4>0</vt:i4>
      </vt:variant>
      <vt:variant>
        <vt:i4>5</vt:i4>
      </vt:variant>
      <vt:variant>
        <vt:lpwstr/>
      </vt:variant>
      <vt:variant>
        <vt:lpwstr>P369</vt:lpwstr>
      </vt:variant>
      <vt:variant>
        <vt:i4>852039</vt:i4>
      </vt:variant>
      <vt:variant>
        <vt:i4>69</vt:i4>
      </vt:variant>
      <vt:variant>
        <vt:i4>0</vt:i4>
      </vt:variant>
      <vt:variant>
        <vt:i4>5</vt:i4>
      </vt:variant>
      <vt:variant>
        <vt:lpwstr/>
      </vt:variant>
      <vt:variant>
        <vt:lpwstr>P479</vt:lpwstr>
      </vt:variant>
      <vt:variant>
        <vt:i4>655430</vt:i4>
      </vt:variant>
      <vt:variant>
        <vt:i4>66</vt:i4>
      </vt:variant>
      <vt:variant>
        <vt:i4>0</vt:i4>
      </vt:variant>
      <vt:variant>
        <vt:i4>5</vt:i4>
      </vt:variant>
      <vt:variant>
        <vt:lpwstr/>
      </vt:variant>
      <vt:variant>
        <vt:lpwstr>P369</vt:lpwstr>
      </vt:variant>
      <vt:variant>
        <vt:i4>3735664</vt:i4>
      </vt:variant>
      <vt:variant>
        <vt:i4>63</vt:i4>
      </vt:variant>
      <vt:variant>
        <vt:i4>0</vt:i4>
      </vt:variant>
      <vt:variant>
        <vt:i4>5</vt:i4>
      </vt:variant>
      <vt:variant>
        <vt:lpwstr/>
      </vt:variant>
      <vt:variant>
        <vt:lpwstr>P98</vt:lpwstr>
      </vt:variant>
      <vt:variant>
        <vt:i4>3735664</vt:i4>
      </vt:variant>
      <vt:variant>
        <vt:i4>60</vt:i4>
      </vt:variant>
      <vt:variant>
        <vt:i4>0</vt:i4>
      </vt:variant>
      <vt:variant>
        <vt:i4>5</vt:i4>
      </vt:variant>
      <vt:variant>
        <vt:lpwstr/>
      </vt:variant>
      <vt:variant>
        <vt:lpwstr>P99</vt:lpwstr>
      </vt:variant>
      <vt:variant>
        <vt:i4>3735664</vt:i4>
      </vt:variant>
      <vt:variant>
        <vt:i4>57</vt:i4>
      </vt:variant>
      <vt:variant>
        <vt:i4>0</vt:i4>
      </vt:variant>
      <vt:variant>
        <vt:i4>5</vt:i4>
      </vt:variant>
      <vt:variant>
        <vt:lpwstr/>
      </vt:variant>
      <vt:variant>
        <vt:lpwstr>P98</vt:lpwstr>
      </vt:variant>
      <vt:variant>
        <vt:i4>852039</vt:i4>
      </vt:variant>
      <vt:variant>
        <vt:i4>54</vt:i4>
      </vt:variant>
      <vt:variant>
        <vt:i4>0</vt:i4>
      </vt:variant>
      <vt:variant>
        <vt:i4>5</vt:i4>
      </vt:variant>
      <vt:variant>
        <vt:lpwstr/>
      </vt:variant>
      <vt:variant>
        <vt:lpwstr>P479</vt:lpwstr>
      </vt:variant>
      <vt:variant>
        <vt:i4>655430</vt:i4>
      </vt:variant>
      <vt:variant>
        <vt:i4>51</vt:i4>
      </vt:variant>
      <vt:variant>
        <vt:i4>0</vt:i4>
      </vt:variant>
      <vt:variant>
        <vt:i4>5</vt:i4>
      </vt:variant>
      <vt:variant>
        <vt:lpwstr/>
      </vt:variant>
      <vt:variant>
        <vt:lpwstr>P369</vt:lpwstr>
      </vt:variant>
      <vt:variant>
        <vt:i4>3735664</vt:i4>
      </vt:variant>
      <vt:variant>
        <vt:i4>48</vt:i4>
      </vt:variant>
      <vt:variant>
        <vt:i4>0</vt:i4>
      </vt:variant>
      <vt:variant>
        <vt:i4>5</vt:i4>
      </vt:variant>
      <vt:variant>
        <vt:lpwstr/>
      </vt:variant>
      <vt:variant>
        <vt:lpwstr>P98</vt:lpwstr>
      </vt:variant>
      <vt:variant>
        <vt:i4>3735664</vt:i4>
      </vt:variant>
      <vt:variant>
        <vt:i4>45</vt:i4>
      </vt:variant>
      <vt:variant>
        <vt:i4>0</vt:i4>
      </vt:variant>
      <vt:variant>
        <vt:i4>5</vt:i4>
      </vt:variant>
      <vt:variant>
        <vt:lpwstr/>
      </vt:variant>
      <vt:variant>
        <vt:lpwstr>P99</vt:lpwstr>
      </vt:variant>
      <vt:variant>
        <vt:i4>3735664</vt:i4>
      </vt:variant>
      <vt:variant>
        <vt:i4>42</vt:i4>
      </vt:variant>
      <vt:variant>
        <vt:i4>0</vt:i4>
      </vt:variant>
      <vt:variant>
        <vt:i4>5</vt:i4>
      </vt:variant>
      <vt:variant>
        <vt:lpwstr/>
      </vt:variant>
      <vt:variant>
        <vt:lpwstr>P98</vt:lpwstr>
      </vt:variant>
      <vt:variant>
        <vt:i4>852039</vt:i4>
      </vt:variant>
      <vt:variant>
        <vt:i4>39</vt:i4>
      </vt:variant>
      <vt:variant>
        <vt:i4>0</vt:i4>
      </vt:variant>
      <vt:variant>
        <vt:i4>5</vt:i4>
      </vt:variant>
      <vt:variant>
        <vt:lpwstr/>
      </vt:variant>
      <vt:variant>
        <vt:lpwstr>P479</vt:lpwstr>
      </vt:variant>
      <vt:variant>
        <vt:i4>655430</vt:i4>
      </vt:variant>
      <vt:variant>
        <vt:i4>36</vt:i4>
      </vt:variant>
      <vt:variant>
        <vt:i4>0</vt:i4>
      </vt:variant>
      <vt:variant>
        <vt:i4>5</vt:i4>
      </vt:variant>
      <vt:variant>
        <vt:lpwstr/>
      </vt:variant>
      <vt:variant>
        <vt:lpwstr>P369</vt:lpwstr>
      </vt:variant>
      <vt:variant>
        <vt:i4>3735664</vt:i4>
      </vt:variant>
      <vt:variant>
        <vt:i4>33</vt:i4>
      </vt:variant>
      <vt:variant>
        <vt:i4>0</vt:i4>
      </vt:variant>
      <vt:variant>
        <vt:i4>5</vt:i4>
      </vt:variant>
      <vt:variant>
        <vt:lpwstr/>
      </vt:variant>
      <vt:variant>
        <vt:lpwstr>P98</vt:lpwstr>
      </vt:variant>
      <vt:variant>
        <vt:i4>3735664</vt:i4>
      </vt:variant>
      <vt:variant>
        <vt:i4>30</vt:i4>
      </vt:variant>
      <vt:variant>
        <vt:i4>0</vt:i4>
      </vt:variant>
      <vt:variant>
        <vt:i4>5</vt:i4>
      </vt:variant>
      <vt:variant>
        <vt:lpwstr/>
      </vt:variant>
      <vt:variant>
        <vt:lpwstr>P99</vt:lpwstr>
      </vt:variant>
      <vt:variant>
        <vt:i4>3735664</vt:i4>
      </vt:variant>
      <vt:variant>
        <vt:i4>27</vt:i4>
      </vt:variant>
      <vt:variant>
        <vt:i4>0</vt:i4>
      </vt:variant>
      <vt:variant>
        <vt:i4>5</vt:i4>
      </vt:variant>
      <vt:variant>
        <vt:lpwstr/>
      </vt:variant>
      <vt:variant>
        <vt:lpwstr>P98</vt:lpwstr>
      </vt:variant>
      <vt:variant>
        <vt:i4>3670128</vt:i4>
      </vt:variant>
      <vt:variant>
        <vt:i4>24</vt:i4>
      </vt:variant>
      <vt:variant>
        <vt:i4>0</vt:i4>
      </vt:variant>
      <vt:variant>
        <vt:i4>5</vt:i4>
      </vt:variant>
      <vt:variant>
        <vt:lpwstr/>
      </vt:variant>
      <vt:variant>
        <vt:lpwstr>P85</vt:lpwstr>
      </vt:variant>
      <vt:variant>
        <vt:i4>4128827</vt:i4>
      </vt:variant>
      <vt:variant>
        <vt:i4>21</vt:i4>
      </vt:variant>
      <vt:variant>
        <vt:i4>0</vt:i4>
      </vt:variant>
      <vt:variant>
        <vt:i4>5</vt:i4>
      </vt:variant>
      <vt:variant>
        <vt:lpwstr>consultantplus://offline/ref=63644F4247E16D1BFE5C522E45BCFAC864AA28D6BA3D54035F30AF26C875F271516A7EFEDDz2C</vt:lpwstr>
      </vt:variant>
      <vt:variant>
        <vt:lpwstr/>
      </vt:variant>
      <vt:variant>
        <vt:i4>262212</vt:i4>
      </vt:variant>
      <vt:variant>
        <vt:i4>18</vt:i4>
      </vt:variant>
      <vt:variant>
        <vt:i4>0</vt:i4>
      </vt:variant>
      <vt:variant>
        <vt:i4>5</vt:i4>
      </vt:variant>
      <vt:variant>
        <vt:lpwstr/>
      </vt:variant>
      <vt:variant>
        <vt:lpwstr>P541</vt:lpwstr>
      </vt:variant>
      <vt:variant>
        <vt:i4>3604592</vt:i4>
      </vt:variant>
      <vt:variant>
        <vt:i4>15</vt:i4>
      </vt:variant>
      <vt:variant>
        <vt:i4>0</vt:i4>
      </vt:variant>
      <vt:variant>
        <vt:i4>5</vt:i4>
      </vt:variant>
      <vt:variant>
        <vt:lpwstr/>
      </vt:variant>
      <vt:variant>
        <vt:lpwstr>P70</vt:lpwstr>
      </vt:variant>
      <vt:variant>
        <vt:i4>196679</vt:i4>
      </vt:variant>
      <vt:variant>
        <vt:i4>12</vt:i4>
      </vt:variant>
      <vt:variant>
        <vt:i4>0</vt:i4>
      </vt:variant>
      <vt:variant>
        <vt:i4>5</vt:i4>
      </vt:variant>
      <vt:variant>
        <vt:lpwstr/>
      </vt:variant>
      <vt:variant>
        <vt:lpwstr>P675</vt:lpwstr>
      </vt:variant>
      <vt:variant>
        <vt:i4>73</vt:i4>
      </vt:variant>
      <vt:variant>
        <vt:i4>9</vt:i4>
      </vt:variant>
      <vt:variant>
        <vt:i4>0</vt:i4>
      </vt:variant>
      <vt:variant>
        <vt:i4>5</vt:i4>
      </vt:variant>
      <vt:variant>
        <vt:lpwstr/>
      </vt:variant>
      <vt:variant>
        <vt:lpwstr>P393</vt:lpwstr>
      </vt:variant>
      <vt:variant>
        <vt:i4>7077944</vt:i4>
      </vt:variant>
      <vt:variant>
        <vt:i4>6</vt:i4>
      </vt:variant>
      <vt:variant>
        <vt:i4>0</vt:i4>
      </vt:variant>
      <vt:variant>
        <vt:i4>5</vt:i4>
      </vt:variant>
      <vt:variant>
        <vt:lpwstr>consultantplus://offline/ref=63644F4247E16D1BFE5C522E45BCFAC864AA28D6BA3D54035F30AF26C875F271516A7EFAD6732D26DBzDC</vt:lpwstr>
      </vt:variant>
      <vt:variant>
        <vt:lpwstr/>
      </vt:variant>
      <vt:variant>
        <vt:i4>720905</vt:i4>
      </vt:variant>
      <vt:variant>
        <vt:i4>3</vt:i4>
      </vt:variant>
      <vt:variant>
        <vt:i4>0</vt:i4>
      </vt:variant>
      <vt:variant>
        <vt:i4>5</vt:i4>
      </vt:variant>
      <vt:variant>
        <vt:lpwstr>consultantplus://offline/ref=63644F4247E16D1BFE5C522E45BCFAC864AA28D6BA3D54035F30AF26C8D7z5C</vt:lpwstr>
      </vt:variant>
      <vt:variant>
        <vt:lpwstr/>
      </vt:variant>
      <vt:variant>
        <vt:i4>720910</vt:i4>
      </vt:variant>
      <vt:variant>
        <vt:i4>0</vt:i4>
      </vt:variant>
      <vt:variant>
        <vt:i4>0</vt:i4>
      </vt:variant>
      <vt:variant>
        <vt:i4>5</vt:i4>
      </vt:variant>
      <vt:variant>
        <vt:lpwstr>consultantplus://offline/ref=63644F4247E16D1BFE5C522E45BCFAC864AA24D3B93254035F30AF26C8D7z5C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Викторовна Горбунова</dc:creator>
  <cp:lastModifiedBy>User</cp:lastModifiedBy>
  <cp:revision>32</cp:revision>
  <cp:lastPrinted>2022-02-10T06:50:00Z</cp:lastPrinted>
  <dcterms:created xsi:type="dcterms:W3CDTF">2022-05-30T06:15:00Z</dcterms:created>
  <dcterms:modified xsi:type="dcterms:W3CDTF">2022-07-14T04:50:00Z</dcterms:modified>
</cp:coreProperties>
</file>