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3" w:rsidRPr="00321FDA" w:rsidRDefault="003F70B3" w:rsidP="003F70B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ПАМЯТКА</w:t>
      </w:r>
    </w:p>
    <w:p w:rsidR="003F70B3" w:rsidRPr="00321FDA" w:rsidRDefault="003F70B3" w:rsidP="003F70B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населению по действиям при возникновении лесного пожара</w:t>
      </w:r>
    </w:p>
    <w:p w:rsidR="003F70B3" w:rsidRPr="00321FDA" w:rsidRDefault="003F70B3" w:rsidP="003F70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F70B3" w:rsidRPr="00321FDA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В пожароопасный сезон в лесу недопустимо: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FDA">
        <w:rPr>
          <w:rFonts w:ascii="Times New Roman" w:hAnsi="Times New Roman"/>
          <w:sz w:val="24"/>
          <w:szCs w:val="24"/>
        </w:rPr>
        <w:t>пользоваться открытым огнем;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бросать горящие спички, окурки;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употреблять при охоте пыжи из легковоспламеняющихся или тлеющих материалов;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оставлять промасленный или пропитанный горючими веществами обтирочный материал;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оставлять бутылки или осколки стекла, так как они способны сработать как зажигательные линзы;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FDA">
        <w:rPr>
          <w:rFonts w:ascii="Times New Roman" w:hAnsi="Times New Roman"/>
          <w:sz w:val="24"/>
          <w:szCs w:val="24"/>
        </w:rPr>
        <w:t>выжигать траву под деревьями, на лесных полянах, прогалинах, а также стерню на полях, в лесу;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по истечении надобности костер должен быть тщательно засыпан землей или залит водой до полного прекращения тления.</w:t>
      </w: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Косвенные признаки лесного пожара: устойчивый запах гари, </w:t>
      </w:r>
      <w:proofErr w:type="spellStart"/>
      <w:r w:rsidRPr="00321FDA">
        <w:rPr>
          <w:rFonts w:ascii="Times New Roman" w:hAnsi="Times New Roman"/>
          <w:sz w:val="24"/>
          <w:szCs w:val="24"/>
        </w:rPr>
        <w:t>туманообразный</w:t>
      </w:r>
      <w:proofErr w:type="spellEnd"/>
      <w:r w:rsidRPr="00321FDA">
        <w:rPr>
          <w:rFonts w:ascii="Times New Roman" w:hAnsi="Times New Roman"/>
          <w:sz w:val="24"/>
          <w:szCs w:val="24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3F70B3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Что делать в зоне лесного пожара: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если вы находитесь в лесу, где возник пожар, то определите направление ветра и распространения огня;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выходите из опасной зоны только вдоль распространения пожара;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бегите вдоль фронта огня;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не обгоняйте лесной пожар;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для преодоления нехватки кислорода пригнитесь к земле;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дышите через мокрый платок или смоченную одежду;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если невозможно уйти от пожара, войдите в водоем или накройтесь мокрой одеждой, окунитесь в ближайший водоем.</w:t>
      </w:r>
    </w:p>
    <w:p w:rsidR="003F70B3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3F70B3" w:rsidRPr="00321FDA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Если вы оказались вблизи очага пожара в лесу или на торфянике: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321FDA">
        <w:rPr>
          <w:rFonts w:ascii="Times New Roman" w:hAnsi="Times New Roman"/>
          <w:sz w:val="24"/>
          <w:szCs w:val="24"/>
        </w:rPr>
        <w:t>рот</w:t>
      </w:r>
      <w:proofErr w:type="gramEnd"/>
      <w:r w:rsidRPr="00321FDA">
        <w:rPr>
          <w:rFonts w:ascii="Times New Roman" w:hAnsi="Times New Roman"/>
          <w:sz w:val="24"/>
          <w:szCs w:val="24"/>
        </w:rPr>
        <w:t xml:space="preserve"> и нос при этом прикройте ватно-марлевой повязкой или тряпкой. 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После выхода из зоны пожара сообщите о месте, размерах и характере пожара в </w:t>
      </w:r>
      <w:r>
        <w:rPr>
          <w:rFonts w:ascii="Times New Roman" w:hAnsi="Times New Roman"/>
          <w:sz w:val="24"/>
          <w:szCs w:val="24"/>
        </w:rPr>
        <w:t>пожарную охрану</w:t>
      </w:r>
      <w:r w:rsidRPr="00001ACA"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по телефону 01</w:t>
      </w:r>
      <w:r>
        <w:rPr>
          <w:rFonts w:ascii="Times New Roman" w:hAnsi="Times New Roman"/>
          <w:sz w:val="24"/>
          <w:szCs w:val="24"/>
        </w:rPr>
        <w:t>, лесничество или по телефону 112</w:t>
      </w:r>
      <w:r w:rsidRPr="00321FDA">
        <w:rPr>
          <w:rFonts w:ascii="Times New Roman" w:hAnsi="Times New Roman"/>
          <w:sz w:val="24"/>
          <w:szCs w:val="24"/>
        </w:rPr>
        <w:t>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При тушении пожара д</w:t>
      </w:r>
      <w:r>
        <w:rPr>
          <w:rFonts w:ascii="Times New Roman" w:hAnsi="Times New Roman"/>
          <w:sz w:val="24"/>
          <w:szCs w:val="24"/>
        </w:rPr>
        <w:t>ействуйте осмотрительно, не уход</w:t>
      </w:r>
      <w:r w:rsidRPr="00321FDA">
        <w:rPr>
          <w:rFonts w:ascii="Times New Roman" w:hAnsi="Times New Roman"/>
          <w:sz w:val="24"/>
          <w:szCs w:val="24"/>
        </w:rPr>
        <w:t xml:space="preserve">ите далеко от дорог и просек, не теряйте из виду других участников, поддерживайте с ними зрительную и звуковую связь. 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3F70B3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3F70B3" w:rsidRPr="00321FDA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Правила безопасного тушения небольшого пожара в лесу: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почувствовав запах дыма, определите, что и где горит;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приняв решение тушить небольшой пожар, пошлите за помощью в населенный пункт;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при небольшом пожаре заливайте огонь водой из ближайшего водоема или засыпайте его землей;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сметайте пламя 1,5-2-метровым пучком из веток лиственных деревьев, мокрой одеждой, плотной тканью;</w:t>
      </w:r>
    </w:p>
    <w:p w:rsidR="003F70B3" w:rsidRPr="00321FDA" w:rsidRDefault="003F70B3" w:rsidP="003F70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FDA">
        <w:rPr>
          <w:rFonts w:ascii="Times New Roman" w:hAnsi="Times New Roman"/>
          <w:sz w:val="24"/>
          <w:szCs w:val="24"/>
        </w:rPr>
        <w:t>небольшой огонь на земле затаптывайте, не давайте ему перекинуться на деревья;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DA">
        <w:rPr>
          <w:rFonts w:ascii="Times New Roman" w:hAnsi="Times New Roman"/>
          <w:sz w:val="24"/>
          <w:szCs w:val="24"/>
        </w:rPr>
        <w:t>не уходите, пока не убедитесь, что огонь потушен.</w:t>
      </w:r>
    </w:p>
    <w:p w:rsidR="003F70B3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Что делать, если огонь приближается к населенному пункту</w:t>
      </w:r>
      <w:r w:rsidRPr="00321FDA">
        <w:rPr>
          <w:rFonts w:ascii="Times New Roman" w:hAnsi="Times New Roman"/>
          <w:sz w:val="24"/>
          <w:szCs w:val="24"/>
        </w:rPr>
        <w:t>:</w:t>
      </w: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321FDA">
        <w:rPr>
          <w:rFonts w:ascii="Times New Roman" w:hAnsi="Times New Roman"/>
          <w:sz w:val="24"/>
          <w:szCs w:val="24"/>
        </w:rPr>
        <w:t>загерметизированных</w:t>
      </w:r>
      <w:proofErr w:type="spellEnd"/>
      <w:r w:rsidRPr="00321FDA">
        <w:rPr>
          <w:rFonts w:ascii="Times New Roman" w:hAnsi="Times New Roman"/>
          <w:sz w:val="24"/>
          <w:szCs w:val="24"/>
        </w:rPr>
        <w:t xml:space="preserve"> каменных зданиях, или на больших открытых площадях, стадионах и т.д.</w:t>
      </w: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 </w:t>
      </w:r>
    </w:p>
    <w:p w:rsidR="003F70B3" w:rsidRPr="00321FDA" w:rsidRDefault="003F70B3" w:rsidP="003F70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3F70B3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3F70B3" w:rsidRPr="00321FDA" w:rsidRDefault="003F70B3" w:rsidP="003F70B3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321FDA">
        <w:rPr>
          <w:rFonts w:ascii="Times New Roman" w:hAnsi="Times New Roman"/>
          <w:b/>
          <w:sz w:val="24"/>
          <w:szCs w:val="24"/>
        </w:rPr>
        <w:t>При приближении огня к дому: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Свяжитесь с друзьями или родственниками и уведомите их о своих планах.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Убедитесь, что члены семьи знают, где назначено место встречи.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Прослушайте передачи местных средств информации.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Поместите ценные бумаги и вещи в безопасное место.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Закройте все наружные входы в дом.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Закройте все наружные окна и двери.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Закройте все внутренние двери.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Накройте печь (камин) защитным экраном, чтобы предотвратить проникновение в дом источников возгорания.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Уберите воспламеняющиеся предметы от окон.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Сдвиньте мебель к центру комнаты.</w:t>
      </w:r>
    </w:p>
    <w:p w:rsidR="003F70B3" w:rsidRPr="00321FDA" w:rsidRDefault="003F70B3" w:rsidP="003F70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1FDA">
        <w:rPr>
          <w:rFonts w:ascii="Times New Roman" w:hAnsi="Times New Roman"/>
          <w:sz w:val="24"/>
          <w:szCs w:val="24"/>
        </w:rPr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3F70B3" w:rsidRPr="00321FDA" w:rsidRDefault="003F70B3" w:rsidP="003F70B3">
      <w:pPr>
        <w:ind w:right="-1" w:firstLine="567"/>
        <w:jc w:val="both"/>
        <w:rPr>
          <w:sz w:val="24"/>
          <w:szCs w:val="24"/>
        </w:rPr>
      </w:pPr>
    </w:p>
    <w:p w:rsidR="00082989" w:rsidRDefault="003F70B3"/>
    <w:sectPr w:rsidR="00082989" w:rsidSect="00321FDA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B3"/>
    <w:rsid w:val="0018696E"/>
    <w:rsid w:val="003F70B3"/>
    <w:rsid w:val="004B28F8"/>
    <w:rsid w:val="00C0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6445</Characters>
  <Application>Microsoft Office Word</Application>
  <DocSecurity>0</DocSecurity>
  <Lines>53</Lines>
  <Paragraphs>15</Paragraphs>
  <ScaleCrop>false</ScaleCrop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2017-06-07T04:48:00Z</dcterms:created>
  <dcterms:modified xsi:type="dcterms:W3CDTF">2017-06-07T04:49:00Z</dcterms:modified>
</cp:coreProperties>
</file>